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58FD4" w14:textId="61C65D40" w:rsidR="001A5F4F" w:rsidRPr="001A5F4F" w:rsidRDefault="001A5F4F" w:rsidP="001A5F4F">
      <w:pPr>
        <w:pStyle w:val="BasicParagraph"/>
        <w:suppressAutoHyphens/>
        <w:spacing w:line="276" w:lineRule="auto"/>
        <w:jc w:val="both"/>
        <w:rPr>
          <w:rFonts w:ascii="Arial CE" w:hAnsi="Arial CE" w:cs="ArialCE-Bold"/>
          <w:b/>
          <w:color w:val="00524C"/>
          <w:sz w:val="60"/>
          <w:szCs w:val="60"/>
          <w:lang w:val="cs-CZ"/>
        </w:rPr>
      </w:pPr>
      <w:r w:rsidRPr="001A5F4F">
        <w:rPr>
          <w:rFonts w:ascii="Arial CE" w:hAnsi="Arial CE" w:cs="ArialCE-Bold"/>
          <w:b/>
          <w:color w:val="00524C"/>
          <w:sz w:val="60"/>
          <w:szCs w:val="60"/>
          <w:lang w:val="cs-CZ"/>
        </w:rPr>
        <w:t xml:space="preserve">Udělejte si na Valentýna radost oba – božskou koupelí </w:t>
      </w:r>
      <w:r w:rsidR="00C50261">
        <w:rPr>
          <w:rFonts w:ascii="Arial CE" w:hAnsi="Arial CE" w:cs="ArialCE-Bold"/>
          <w:b/>
          <w:color w:val="00524C"/>
          <w:sz w:val="60"/>
          <w:szCs w:val="60"/>
          <w:lang w:val="cs-CZ"/>
        </w:rPr>
        <w:t>nebo</w:t>
      </w:r>
      <w:r w:rsidRPr="001A5F4F">
        <w:rPr>
          <w:rFonts w:ascii="Arial CE" w:hAnsi="Arial CE" w:cs="ArialCE-Bold"/>
          <w:b/>
          <w:color w:val="00524C"/>
          <w:sz w:val="60"/>
          <w:szCs w:val="60"/>
          <w:lang w:val="cs-CZ"/>
        </w:rPr>
        <w:t xml:space="preserve"> masáží!</w:t>
      </w:r>
    </w:p>
    <w:p w14:paraId="35DB5471" w14:textId="77777777" w:rsidR="001F4D53" w:rsidRDefault="001F4D53" w:rsidP="00D73106">
      <w:pPr>
        <w:pStyle w:val="BasicParagraph"/>
        <w:suppressAutoHyphens/>
        <w:spacing w:line="276" w:lineRule="auto"/>
        <w:jc w:val="both"/>
        <w:rPr>
          <w:rFonts w:ascii="Arial CE" w:hAnsi="Arial CE" w:cs="ArialCE-Bold"/>
          <w:b/>
          <w:bCs/>
          <w:color w:val="00524C"/>
          <w:sz w:val="60"/>
          <w:szCs w:val="60"/>
          <w:lang w:val="cs-CZ"/>
        </w:rPr>
      </w:pPr>
      <w:bookmarkStart w:id="0" w:name="_GoBack"/>
      <w:bookmarkEnd w:id="0"/>
    </w:p>
    <w:p w14:paraId="1129D8E8" w14:textId="016BEB48" w:rsidR="001A5F4F" w:rsidRPr="001A5F4F" w:rsidRDefault="001A5F4F" w:rsidP="001A5F4F">
      <w:pPr>
        <w:pStyle w:val="BasicParagraph"/>
        <w:suppressAutoHyphens/>
        <w:spacing w:line="276" w:lineRule="auto"/>
        <w:jc w:val="both"/>
        <w:rPr>
          <w:rFonts w:ascii="Arial CE" w:hAnsi="Arial CE" w:cs="ArialCE"/>
          <w:color w:val="00524C"/>
          <w:sz w:val="26"/>
          <w:szCs w:val="26"/>
          <w:lang w:val="cs-CZ"/>
        </w:rPr>
      </w:pPr>
      <w:r w:rsidRPr="001A5F4F">
        <w:rPr>
          <w:rFonts w:ascii="Arial CE" w:hAnsi="Arial CE" w:cs="ArialCE"/>
          <w:color w:val="00524C"/>
          <w:sz w:val="26"/>
          <w:szCs w:val="26"/>
          <w:lang w:val="cs-CZ"/>
        </w:rPr>
        <w:t xml:space="preserve">Praha </w:t>
      </w:r>
      <w:r w:rsidR="00130105">
        <w:rPr>
          <w:rFonts w:ascii="Arial CE" w:hAnsi="Arial CE" w:cs="ArialCE"/>
          <w:color w:val="00524C"/>
          <w:sz w:val="26"/>
          <w:szCs w:val="26"/>
          <w:lang w:val="cs-CZ"/>
        </w:rPr>
        <w:t>22</w:t>
      </w:r>
      <w:r w:rsidRPr="001A5F4F">
        <w:rPr>
          <w:rFonts w:ascii="Arial CE" w:hAnsi="Arial CE" w:cs="ArialCE"/>
          <w:color w:val="00524C"/>
          <w:sz w:val="26"/>
          <w:szCs w:val="26"/>
          <w:lang w:val="cs-CZ"/>
        </w:rPr>
        <w:t xml:space="preserve">. </w:t>
      </w:r>
      <w:r w:rsidR="004863FF">
        <w:rPr>
          <w:rFonts w:ascii="Arial CE" w:hAnsi="Arial CE" w:cs="ArialCE"/>
          <w:color w:val="00524C"/>
          <w:sz w:val="26"/>
          <w:szCs w:val="26"/>
          <w:lang w:val="cs-CZ"/>
        </w:rPr>
        <w:t>ledna</w:t>
      </w:r>
      <w:r w:rsidRPr="001A5F4F">
        <w:rPr>
          <w:rFonts w:ascii="Arial CE" w:hAnsi="Arial CE" w:cs="ArialCE"/>
          <w:color w:val="00524C"/>
          <w:sz w:val="26"/>
          <w:szCs w:val="26"/>
          <w:lang w:val="cs-CZ"/>
        </w:rPr>
        <w:t xml:space="preserve"> 2018 – Blíží se svátek sv. Valentýna a s ním i lámání si hlavy s dárkem pro vaši drahou polovičku. Přijdete letos s něčím speciálním, nebo to znovu skončí u čokoládové bonboniéry? Nechte to na nás! Prozradíme vám dva netradiční tipy, které si užijete oba – dokonalý relax při domácí masáži nebo smysln</w:t>
      </w:r>
      <w:r>
        <w:rPr>
          <w:rFonts w:ascii="Arial CE" w:hAnsi="Arial CE" w:cs="ArialCE"/>
          <w:color w:val="00524C"/>
          <w:sz w:val="26"/>
          <w:szCs w:val="26"/>
          <w:lang w:val="cs-CZ"/>
        </w:rPr>
        <w:t>é</w:t>
      </w:r>
      <w:r w:rsidRPr="001A5F4F">
        <w:rPr>
          <w:rFonts w:ascii="Arial CE" w:hAnsi="Arial CE" w:cs="ArialCE"/>
          <w:color w:val="00524C"/>
          <w:sz w:val="26"/>
          <w:szCs w:val="26"/>
          <w:lang w:val="cs-CZ"/>
        </w:rPr>
        <w:t xml:space="preserve"> koupel</w:t>
      </w:r>
      <w:r>
        <w:rPr>
          <w:rFonts w:ascii="Arial CE" w:hAnsi="Arial CE" w:cs="ArialCE"/>
          <w:color w:val="00524C"/>
          <w:sz w:val="26"/>
          <w:szCs w:val="26"/>
          <w:lang w:val="cs-CZ"/>
        </w:rPr>
        <w:t>i</w:t>
      </w:r>
      <w:r w:rsidRPr="001A5F4F">
        <w:rPr>
          <w:rFonts w:ascii="Arial CE" w:hAnsi="Arial CE" w:cs="ArialCE"/>
          <w:color w:val="00524C"/>
          <w:sz w:val="26"/>
          <w:szCs w:val="26"/>
          <w:lang w:val="cs-CZ"/>
        </w:rPr>
        <w:t xml:space="preserve"> s přírodní kosmetikou Kneipp.</w:t>
      </w:r>
    </w:p>
    <w:p w14:paraId="6B59AFC8" w14:textId="2D970519" w:rsidR="006122D3" w:rsidRDefault="00B24BDF" w:rsidP="00D73106">
      <w:pPr>
        <w:pStyle w:val="BasicParagraph"/>
        <w:suppressAutoHyphens/>
        <w:spacing w:line="276" w:lineRule="auto"/>
        <w:jc w:val="both"/>
        <w:rPr>
          <w:rFonts w:ascii="Arial CE" w:hAnsi="Arial CE" w:cs="ArialCE"/>
          <w:color w:val="00524C"/>
          <w:sz w:val="26"/>
          <w:szCs w:val="26"/>
          <w:lang w:val="cs-CZ"/>
        </w:rPr>
      </w:pPr>
      <w:r>
        <w:rPr>
          <w:rFonts w:ascii="Arial CE" w:hAnsi="Arial CE" w:cs="ArialCE"/>
          <w:color w:val="00524C"/>
          <w:sz w:val="26"/>
          <w:szCs w:val="26"/>
          <w:lang w:val="cs-CZ"/>
        </w:rPr>
        <w:t xml:space="preserve"> </w:t>
      </w:r>
    </w:p>
    <w:p w14:paraId="562EB762" w14:textId="5B393D33" w:rsidR="001A5F4F" w:rsidRDefault="001A5F4F" w:rsidP="001A5F4F">
      <w:pPr>
        <w:pStyle w:val="BasicParagraph"/>
        <w:suppressAutoHyphens/>
        <w:jc w:val="both"/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</w:pPr>
      <w:r w:rsidRPr="001A5F4F">
        <w:rPr>
          <w:rFonts w:ascii="Arial CE" w:hAnsi="Arial CE" w:cs="ArialCE"/>
          <w:i/>
          <w:noProof/>
          <w:color w:val="000000" w:themeColor="text1"/>
          <w:sz w:val="22"/>
          <w:szCs w:val="20"/>
          <w:lang w:val="cs-CZ" w:eastAsia="cs-CZ"/>
        </w:rPr>
        <w:t>„Domácím masážím i koupelím se často nedostává toho správného uznání a radši dáme přednost wellnesovým lázním nebo masážnímu salónu. V čem je rozdíl? V kvalitní přípravě! A proto tu jsou esenciální oleje Kneipp,“</w:t>
      </w:r>
      <w:r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 xml:space="preserve"> říká </w:t>
      </w:r>
      <w:r w:rsidR="004863F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>Jana Brychtová</w:t>
      </w:r>
      <w:r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>,</w:t>
      </w:r>
      <w:r w:rsidR="004863F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 xml:space="preserve"> </w:t>
      </w:r>
      <w:r w:rsidR="006E6543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 xml:space="preserve">brand manažerka </w:t>
      </w:r>
      <w:r w:rsidR="004863F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>společnosti</w:t>
      </w:r>
      <w:r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 xml:space="preserve"> </w:t>
      </w:r>
      <w:r w:rsidR="006E6543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>HARTMANN – RICO</w:t>
      </w:r>
      <w:r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>.</w:t>
      </w:r>
    </w:p>
    <w:p w14:paraId="393BC0B6" w14:textId="12617133" w:rsidR="001A5F4F" w:rsidRPr="001A5F4F" w:rsidRDefault="001A5F4F" w:rsidP="001A5F4F">
      <w:pPr>
        <w:pStyle w:val="BasicParagraph"/>
        <w:suppressAutoHyphens/>
        <w:jc w:val="both"/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</w:pPr>
    </w:p>
    <w:p w14:paraId="593E0124" w14:textId="39305DA4" w:rsidR="001A5F4F" w:rsidRPr="001A5F4F" w:rsidRDefault="001A5F4F" w:rsidP="001A5F4F">
      <w:pPr>
        <w:pStyle w:val="BasicParagraph"/>
        <w:suppressAutoHyphens/>
        <w:jc w:val="both"/>
        <w:rPr>
          <w:rFonts w:ascii="Arial CE" w:hAnsi="Arial CE" w:cs="ArialCE"/>
          <w:b/>
          <w:noProof/>
          <w:color w:val="000000" w:themeColor="text1"/>
          <w:sz w:val="22"/>
          <w:szCs w:val="20"/>
          <w:lang w:val="cs-CZ" w:eastAsia="cs-CZ"/>
        </w:rPr>
      </w:pPr>
      <w:r w:rsidRPr="001A5F4F">
        <w:rPr>
          <w:rFonts w:ascii="Arial CE" w:hAnsi="Arial CE" w:cs="ArialCE"/>
          <w:b/>
          <w:noProof/>
          <w:color w:val="000000" w:themeColor="text1"/>
          <w:sz w:val="22"/>
          <w:szCs w:val="20"/>
          <w:lang w:val="cs-CZ" w:eastAsia="cs-CZ"/>
        </w:rPr>
        <w:t>Jak na domácí voňavou masáž?</w:t>
      </w:r>
    </w:p>
    <w:p w14:paraId="58853F23" w14:textId="77777777" w:rsidR="00C50261" w:rsidRDefault="004863FF" w:rsidP="001A5F4F">
      <w:pPr>
        <w:pStyle w:val="BasicParagraph"/>
        <w:suppressAutoHyphens/>
        <w:jc w:val="both"/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</w:pPr>
      <w:r>
        <w:rPr>
          <w:rFonts w:ascii="Arial CE" w:hAnsi="Arial CE" w:cs="ArialCE"/>
          <w:b/>
          <w:noProof/>
          <w:color w:val="000000" w:themeColor="text1"/>
          <w:sz w:val="22"/>
          <w:szCs w:val="20"/>
          <w:lang w:val="cs-CZ" w:eastAsia="cs-CZ"/>
        </w:rPr>
        <w:drawing>
          <wp:anchor distT="0" distB="0" distL="114300" distR="114300" simplePos="0" relativeHeight="251663360" behindDoc="1" locked="0" layoutInCell="1" allowOverlap="1" wp14:anchorId="773BEA82" wp14:editId="6CE6713F">
            <wp:simplePos x="0" y="0"/>
            <wp:positionH relativeFrom="margin">
              <wp:align>right</wp:align>
            </wp:positionH>
            <wp:positionV relativeFrom="paragraph">
              <wp:posOffset>858520</wp:posOffset>
            </wp:positionV>
            <wp:extent cx="2145665" cy="2071370"/>
            <wp:effectExtent l="0" t="0" r="6985" b="5080"/>
            <wp:wrapTight wrapText="bothSides">
              <wp:wrapPolygon edited="0">
                <wp:start x="0" y="0"/>
                <wp:lineTo x="0" y="21454"/>
                <wp:lineTo x="21479" y="21454"/>
                <wp:lineTo x="2147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P_3x30ml_Massage_ma.jpg"/>
                    <pic:cNvPicPr/>
                  </pic:nvPicPr>
                  <pic:blipFill rotWithShape="1">
                    <a:blip r:embed="rId8"/>
                    <a:srcRect l="12026" t="9556" r="15942" b="12134"/>
                    <a:stretch/>
                  </pic:blipFill>
                  <pic:spPr bwMode="auto">
                    <a:xfrm>
                      <a:off x="0" y="0"/>
                      <a:ext cx="2145665" cy="207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F4F"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>Stačí jen příjemné prostředí, svíčky pro romanti</w:t>
      </w:r>
      <w:r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>ckou atmosféru</w:t>
      </w:r>
      <w:r w:rsidR="001A5F4F"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 xml:space="preserve">, pohodlné místo na ležení, ale hlavně kvalitní olej Kneipp. Během masáže se z něj uvolňují vonné silice, které působí blahodárně na pokožku i na vaše smysly. Masáž si tak užijete oba. K Valentýnu je ideální dárkové balení </w:t>
      </w:r>
      <w:r w:rsidR="001A5F4F" w:rsidRPr="001A5F4F">
        <w:rPr>
          <w:rFonts w:ascii="Arial CE" w:hAnsi="Arial CE" w:cs="ArialCE"/>
          <w:b/>
          <w:noProof/>
          <w:color w:val="000000" w:themeColor="text1"/>
          <w:sz w:val="22"/>
          <w:szCs w:val="20"/>
          <w:lang w:val="cs-CZ" w:eastAsia="cs-CZ"/>
        </w:rPr>
        <w:t>tří masážních olejů Kneipp</w:t>
      </w:r>
      <w:r w:rsidR="001A5F4F"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 xml:space="preserve">. Podle nálady si můžete vybrat ze tří druhů – </w:t>
      </w:r>
      <w:r w:rsidR="001A5F4F" w:rsidRPr="001A5F4F">
        <w:rPr>
          <w:rFonts w:ascii="Arial CE" w:hAnsi="Arial CE" w:cs="ArialCE"/>
          <w:b/>
          <w:noProof/>
          <w:color w:val="000000" w:themeColor="text1"/>
          <w:sz w:val="22"/>
          <w:szCs w:val="20"/>
          <w:lang w:val="cs-CZ" w:eastAsia="cs-CZ"/>
        </w:rPr>
        <w:t xml:space="preserve">Mandlové květy </w:t>
      </w:r>
      <w:r w:rsidR="001A5F4F"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 xml:space="preserve">s jemnou vůní a cennými vitamíny A a E, </w:t>
      </w:r>
      <w:r w:rsidR="001A5F4F" w:rsidRPr="001A5F4F">
        <w:rPr>
          <w:rFonts w:ascii="Arial CE" w:hAnsi="Arial CE" w:cs="ArialCE"/>
          <w:b/>
          <w:noProof/>
          <w:color w:val="000000" w:themeColor="text1"/>
          <w:sz w:val="22"/>
          <w:szCs w:val="20"/>
          <w:lang w:val="cs-CZ" w:eastAsia="cs-CZ"/>
        </w:rPr>
        <w:t>Staré dobré časy</w:t>
      </w:r>
      <w:r w:rsidR="001A5F4F"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 xml:space="preserve"> s výtažky z červeného máku a konopí nebo </w:t>
      </w:r>
      <w:r w:rsidR="001A5F4F" w:rsidRPr="001A5F4F">
        <w:rPr>
          <w:rFonts w:ascii="Arial CE" w:hAnsi="Arial CE" w:cs="ArialCE"/>
          <w:b/>
          <w:noProof/>
          <w:color w:val="000000" w:themeColor="text1"/>
          <w:sz w:val="22"/>
          <w:szCs w:val="20"/>
          <w:lang w:val="cs-CZ" w:eastAsia="cs-CZ"/>
        </w:rPr>
        <w:t xml:space="preserve">Ylang-Ylang </w:t>
      </w:r>
      <w:r w:rsidR="001A5F4F"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 xml:space="preserve">s vyživující kanangou vonnou. </w:t>
      </w:r>
    </w:p>
    <w:p w14:paraId="35928BFC" w14:textId="77777777" w:rsidR="00C50261" w:rsidRDefault="00C50261" w:rsidP="001A5F4F">
      <w:pPr>
        <w:pStyle w:val="BasicParagraph"/>
        <w:suppressAutoHyphens/>
        <w:jc w:val="both"/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</w:pPr>
    </w:p>
    <w:p w14:paraId="3ABEBA6A" w14:textId="09A5B80D" w:rsidR="001A5F4F" w:rsidRPr="001A5F4F" w:rsidRDefault="001A5F4F" w:rsidP="001A5F4F">
      <w:pPr>
        <w:pStyle w:val="BasicParagraph"/>
        <w:suppressAutoHyphens/>
        <w:jc w:val="both"/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</w:pPr>
      <w:r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>A jde se na to. V dlaních rozetřete trochu oleje a začněte masírovat. Nejdříve jemnými, dlouhými pohyby pokožku rozehřejte a po chvíli uvidíte začervenalá místa, která značí tuhost a napětí. Na tyto oblasti se zaměřte a příjemnými krouživými pohyby směrem od páteře je uvolněte. Za nedlouho váš partner pocítí úlevu a slastný příliv endorfinů, které se při masáži uvolňují.</w:t>
      </w:r>
    </w:p>
    <w:p w14:paraId="3A33A9BD" w14:textId="34BDDA02" w:rsidR="001A5F4F" w:rsidRDefault="001A5F4F" w:rsidP="001A5F4F">
      <w:pPr>
        <w:pStyle w:val="BasicParagraph"/>
        <w:suppressAutoHyphens/>
        <w:jc w:val="both"/>
        <w:rPr>
          <w:rFonts w:ascii="Arial CE" w:hAnsi="Arial CE" w:cs="ArialCE"/>
          <w:b/>
          <w:noProof/>
          <w:color w:val="000000" w:themeColor="text1"/>
          <w:sz w:val="22"/>
          <w:szCs w:val="20"/>
          <w:lang w:val="cs-CZ" w:eastAsia="cs-CZ"/>
        </w:rPr>
      </w:pPr>
    </w:p>
    <w:p w14:paraId="42024368" w14:textId="6D339FC6" w:rsidR="001A5F4F" w:rsidRPr="001A5F4F" w:rsidRDefault="001A5F4F" w:rsidP="001A5F4F">
      <w:pPr>
        <w:pStyle w:val="BasicParagraph"/>
        <w:suppressAutoHyphens/>
        <w:jc w:val="both"/>
        <w:rPr>
          <w:rFonts w:ascii="Arial CE" w:hAnsi="Arial CE" w:cs="ArialCE"/>
          <w:b/>
          <w:noProof/>
          <w:color w:val="000000" w:themeColor="text1"/>
          <w:sz w:val="22"/>
          <w:szCs w:val="20"/>
          <w:lang w:val="cs-CZ" w:eastAsia="cs-CZ"/>
        </w:rPr>
      </w:pPr>
      <w:r w:rsidRPr="001A5F4F">
        <w:rPr>
          <w:rFonts w:ascii="Arial CE" w:hAnsi="Arial CE" w:cs="ArialCE"/>
          <w:b/>
          <w:noProof/>
          <w:color w:val="000000" w:themeColor="text1"/>
          <w:sz w:val="22"/>
          <w:szCs w:val="20"/>
          <w:lang w:val="cs-CZ" w:eastAsia="cs-CZ"/>
        </w:rPr>
        <w:t>Jak na fantastickou koupel?</w:t>
      </w:r>
    </w:p>
    <w:p w14:paraId="6BE0D0E2" w14:textId="6262BC80" w:rsidR="001A5F4F" w:rsidRPr="001A5F4F" w:rsidRDefault="00D7452B" w:rsidP="001A5F4F">
      <w:pPr>
        <w:pStyle w:val="BasicParagraph"/>
        <w:suppressAutoHyphens/>
        <w:jc w:val="both"/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</w:pPr>
      <w:r>
        <w:rPr>
          <w:rFonts w:ascii="Arial CE" w:hAnsi="Arial CE" w:cs="ArialCE"/>
          <w:noProof/>
          <w:color w:val="000000" w:themeColor="text1"/>
          <w:sz w:val="22"/>
          <w:szCs w:val="20"/>
          <w:lang w:val="cs-CZ"/>
        </w:rPr>
        <w:drawing>
          <wp:anchor distT="0" distB="0" distL="114300" distR="114300" simplePos="0" relativeHeight="251664384" behindDoc="1" locked="0" layoutInCell="1" allowOverlap="1" wp14:anchorId="364A883E" wp14:editId="78B08FC3">
            <wp:simplePos x="0" y="0"/>
            <wp:positionH relativeFrom="margin">
              <wp:align>right</wp:align>
            </wp:positionH>
            <wp:positionV relativeFrom="paragraph">
              <wp:posOffset>678498</wp:posOffset>
            </wp:positionV>
            <wp:extent cx="2075815" cy="2054225"/>
            <wp:effectExtent l="0" t="0" r="635" b="3175"/>
            <wp:wrapTight wrapText="bothSides">
              <wp:wrapPolygon edited="0">
                <wp:start x="0" y="0"/>
                <wp:lineTo x="0" y="21433"/>
                <wp:lineTo x="21408" y="21433"/>
                <wp:lineTo x="2140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de_3x_20ml_Tiefen_Stress_Mandel_ma.jpg"/>
                    <pic:cNvPicPr/>
                  </pic:nvPicPr>
                  <pic:blipFill rotWithShape="1">
                    <a:blip r:embed="rId9"/>
                    <a:srcRect l="10895" t="32433" r="9067" b="8164"/>
                    <a:stretch/>
                  </pic:blipFill>
                  <pic:spPr bwMode="auto">
                    <a:xfrm>
                      <a:off x="0" y="0"/>
                      <a:ext cx="2075815" cy="205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F4F"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>Musí to být přesně jako ve filmu</w:t>
      </w:r>
      <w:r w:rsidR="00A40899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>.</w:t>
      </w:r>
      <w:r w:rsidR="001A5F4F"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 xml:space="preserve"> Horká lázeň, svíčky</w:t>
      </w:r>
      <w:r w:rsidR="00A40899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 xml:space="preserve"> a </w:t>
      </w:r>
      <w:r w:rsidR="00E42BB9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>podmanivá</w:t>
      </w:r>
      <w:r w:rsidR="00A40899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 xml:space="preserve"> hudba</w:t>
      </w:r>
      <w:r w:rsidR="001A5F4F"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 xml:space="preserve">. Jednu věc ale v televizi neuvidíte, a to tu nejdůležitější – koupelové oleje. </w:t>
      </w:r>
      <w:r w:rsidR="001A5F4F" w:rsidRPr="001A5F4F">
        <w:rPr>
          <w:rFonts w:ascii="Arial CE" w:hAnsi="Arial CE" w:cs="ArialCE"/>
          <w:b/>
          <w:noProof/>
          <w:color w:val="000000" w:themeColor="text1"/>
          <w:sz w:val="22"/>
          <w:szCs w:val="20"/>
          <w:lang w:val="cs-CZ" w:eastAsia="cs-CZ"/>
        </w:rPr>
        <w:t>Koupelové oleje Kneipp</w:t>
      </w:r>
      <w:r w:rsidR="001A5F4F"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 xml:space="preserve"> změní strukturu vody a celou ji provoní. V dárkové sadě jsou opět tři druhy – </w:t>
      </w:r>
      <w:r w:rsidR="001A5F4F" w:rsidRPr="001A5F4F">
        <w:rPr>
          <w:rFonts w:ascii="Arial CE" w:hAnsi="Arial CE" w:cs="ArialCE"/>
          <w:b/>
          <w:noProof/>
          <w:color w:val="000000" w:themeColor="text1"/>
          <w:sz w:val="22"/>
          <w:szCs w:val="20"/>
          <w:lang w:val="cs-CZ" w:eastAsia="cs-CZ"/>
        </w:rPr>
        <w:t xml:space="preserve">Mandlový olej </w:t>
      </w:r>
      <w:r w:rsidR="001A5F4F"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 xml:space="preserve">se skvělými hydratačními účinky, </w:t>
      </w:r>
      <w:r w:rsidR="001A5F4F" w:rsidRPr="001A5F4F">
        <w:rPr>
          <w:rFonts w:ascii="Arial CE" w:hAnsi="Arial CE" w:cs="ArialCE"/>
          <w:b/>
          <w:noProof/>
          <w:color w:val="000000" w:themeColor="text1"/>
          <w:sz w:val="22"/>
          <w:szCs w:val="20"/>
          <w:lang w:val="cs-CZ" w:eastAsia="cs-CZ"/>
        </w:rPr>
        <w:t>Antistres</w:t>
      </w:r>
      <w:r w:rsidR="001A5F4F"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 xml:space="preserve"> s olejem z mandarinky pro intenzivní relaxaci a </w:t>
      </w:r>
      <w:r w:rsidR="001A5F4F" w:rsidRPr="001A5F4F">
        <w:rPr>
          <w:rFonts w:ascii="Arial CE" w:hAnsi="Arial CE" w:cs="ArialCE"/>
          <w:b/>
          <w:noProof/>
          <w:color w:val="000000" w:themeColor="text1"/>
          <w:sz w:val="22"/>
          <w:szCs w:val="20"/>
          <w:lang w:val="cs-CZ" w:eastAsia="cs-CZ"/>
        </w:rPr>
        <w:t xml:space="preserve">Hloubkové uvolnění </w:t>
      </w:r>
      <w:r w:rsidR="001A5F4F" w:rsidRPr="001A5F4F">
        <w:rPr>
          <w:rFonts w:ascii="Arial CE" w:hAnsi="Arial CE" w:cs="ArialCE"/>
          <w:noProof/>
          <w:color w:val="000000" w:themeColor="text1"/>
          <w:sz w:val="22"/>
          <w:szCs w:val="20"/>
          <w:lang w:val="cs-CZ" w:eastAsia="cs-CZ"/>
        </w:rPr>
        <w:t>s klidnými tóny santalového dřeva. Speciální směs éterických olejů se díky teplu rozvíří v koktejl živých vůní přírody a dokáží zklidnit i povzbudit mysl. Díky kvalitnímu rostlinnému složení umí blahodárně vyživovat pokožku, která zůstane dlouho po koupeli hebká a vláčná. A navíc nezanechávají mastný filtr ani na vaně.</w:t>
      </w:r>
    </w:p>
    <w:p w14:paraId="5BF6655C" w14:textId="5A3BDAED" w:rsidR="005E743F" w:rsidRDefault="005E743F" w:rsidP="008516C3">
      <w:pPr>
        <w:pStyle w:val="BasicParagraph"/>
        <w:suppressAutoHyphens/>
        <w:jc w:val="both"/>
        <w:rPr>
          <w:rFonts w:ascii="Arial CE" w:hAnsi="Arial CE" w:cs="ArialCE"/>
          <w:color w:val="000000" w:themeColor="text1"/>
          <w:sz w:val="22"/>
          <w:szCs w:val="20"/>
          <w:lang w:val="cs-CZ"/>
        </w:rPr>
      </w:pPr>
    </w:p>
    <w:p w14:paraId="50C122AC" w14:textId="1DA94294" w:rsidR="005E743F" w:rsidRDefault="006E6543" w:rsidP="008516C3">
      <w:pPr>
        <w:pStyle w:val="BasicParagraph"/>
        <w:suppressAutoHyphens/>
        <w:jc w:val="both"/>
        <w:rPr>
          <w:rFonts w:ascii="Arial CE" w:hAnsi="Arial CE" w:cs="ArialCE"/>
          <w:color w:val="000000" w:themeColor="text1"/>
          <w:sz w:val="22"/>
          <w:szCs w:val="20"/>
          <w:lang w:val="cs-CZ"/>
        </w:rPr>
      </w:pPr>
      <w:r>
        <w:rPr>
          <w:rFonts w:ascii="Arial CE" w:hAnsi="Arial CE" w:cs="ArialCE"/>
          <w:color w:val="000000" w:themeColor="text1"/>
          <w:sz w:val="22"/>
          <w:szCs w:val="20"/>
          <w:lang w:val="cs-CZ"/>
        </w:rPr>
        <w:t>Více informací o d</w:t>
      </w:r>
      <w:r w:rsidR="005E743F">
        <w:rPr>
          <w:rFonts w:ascii="Arial CE" w:hAnsi="Arial CE" w:cs="ArialCE"/>
          <w:color w:val="000000" w:themeColor="text1"/>
          <w:sz w:val="22"/>
          <w:szCs w:val="20"/>
          <w:lang w:val="cs-CZ"/>
        </w:rPr>
        <w:t>árkov</w:t>
      </w:r>
      <w:r>
        <w:rPr>
          <w:rFonts w:ascii="Arial CE" w:hAnsi="Arial CE" w:cs="ArialCE"/>
          <w:color w:val="000000" w:themeColor="text1"/>
          <w:sz w:val="22"/>
          <w:szCs w:val="20"/>
          <w:lang w:val="cs-CZ"/>
        </w:rPr>
        <w:t>é</w:t>
      </w:r>
      <w:r w:rsidR="005E743F">
        <w:rPr>
          <w:rFonts w:ascii="Arial CE" w:hAnsi="Arial CE" w:cs="ArialCE"/>
          <w:color w:val="000000" w:themeColor="text1"/>
          <w:sz w:val="22"/>
          <w:szCs w:val="20"/>
          <w:lang w:val="cs-CZ"/>
        </w:rPr>
        <w:t xml:space="preserve"> sad</w:t>
      </w:r>
      <w:r>
        <w:rPr>
          <w:rFonts w:ascii="Arial CE" w:hAnsi="Arial CE" w:cs="ArialCE"/>
          <w:color w:val="000000" w:themeColor="text1"/>
          <w:sz w:val="22"/>
          <w:szCs w:val="20"/>
          <w:lang w:val="cs-CZ"/>
        </w:rPr>
        <w:t>ě</w:t>
      </w:r>
      <w:r w:rsidR="00E7018A">
        <w:rPr>
          <w:rFonts w:ascii="Arial CE" w:hAnsi="Arial CE" w:cs="ArialCE"/>
          <w:color w:val="000000" w:themeColor="text1"/>
          <w:sz w:val="22"/>
          <w:szCs w:val="20"/>
          <w:lang w:val="cs-CZ"/>
        </w:rPr>
        <w:t xml:space="preserve"> masážních</w:t>
      </w:r>
      <w:r w:rsidR="001A5F4F">
        <w:rPr>
          <w:rFonts w:ascii="Arial CE" w:hAnsi="Arial CE" w:cs="ArialCE"/>
          <w:color w:val="000000" w:themeColor="text1"/>
          <w:sz w:val="22"/>
          <w:szCs w:val="20"/>
          <w:lang w:val="cs-CZ"/>
        </w:rPr>
        <w:t xml:space="preserve"> nebo koupelových</w:t>
      </w:r>
      <w:r w:rsidR="00E7018A">
        <w:rPr>
          <w:rFonts w:ascii="Arial CE" w:hAnsi="Arial CE" w:cs="ArialCE"/>
          <w:color w:val="000000" w:themeColor="text1"/>
          <w:sz w:val="22"/>
          <w:szCs w:val="20"/>
          <w:lang w:val="cs-CZ"/>
        </w:rPr>
        <w:t xml:space="preserve"> olejů Kneipp </w:t>
      </w:r>
      <w:r w:rsidR="007E518B">
        <w:rPr>
          <w:rFonts w:ascii="Arial CE" w:hAnsi="Arial CE" w:cs="ArialCE"/>
          <w:color w:val="000000" w:themeColor="text1"/>
          <w:sz w:val="22"/>
          <w:szCs w:val="20"/>
          <w:lang w:val="cs-CZ"/>
        </w:rPr>
        <w:t>naleznete</w:t>
      </w:r>
      <w:r>
        <w:rPr>
          <w:rFonts w:ascii="Arial CE" w:hAnsi="Arial CE" w:cs="ArialCE"/>
          <w:color w:val="000000" w:themeColor="text1"/>
          <w:sz w:val="22"/>
          <w:szCs w:val="20"/>
          <w:lang w:val="cs-CZ"/>
        </w:rPr>
        <w:t xml:space="preserve"> na webu </w:t>
      </w:r>
      <w:hyperlink r:id="rId10" w:history="1">
        <w:r w:rsidRPr="002743C6">
          <w:rPr>
            <w:rStyle w:val="Hypertextovodkaz"/>
            <w:rFonts w:ascii="Arial CE" w:hAnsi="Arial CE" w:cs="ArialCE"/>
            <w:sz w:val="22"/>
            <w:szCs w:val="20"/>
            <w:lang w:val="cs-CZ"/>
          </w:rPr>
          <w:t>www.kneipp.cz</w:t>
        </w:r>
      </w:hyperlink>
      <w:r>
        <w:rPr>
          <w:rFonts w:ascii="Arial CE" w:hAnsi="Arial CE" w:cs="ArialCE"/>
          <w:color w:val="000000" w:themeColor="text1"/>
          <w:sz w:val="22"/>
          <w:szCs w:val="20"/>
          <w:lang w:val="cs-CZ"/>
        </w:rPr>
        <w:t>. Dárkové sady zde můžete i</w:t>
      </w:r>
      <w:r w:rsidR="005E743F">
        <w:rPr>
          <w:rFonts w:ascii="Arial CE" w:hAnsi="Arial CE" w:cs="ArialCE"/>
          <w:color w:val="000000" w:themeColor="text1"/>
          <w:sz w:val="22"/>
          <w:szCs w:val="20"/>
          <w:lang w:val="cs-CZ"/>
        </w:rPr>
        <w:t xml:space="preserve"> zakoupit za doporučenou prodejní cenu 13</w:t>
      </w:r>
      <w:r w:rsidR="001A5F4F">
        <w:rPr>
          <w:rFonts w:ascii="Arial CE" w:hAnsi="Arial CE" w:cs="ArialCE"/>
          <w:color w:val="000000" w:themeColor="text1"/>
          <w:sz w:val="22"/>
          <w:szCs w:val="20"/>
          <w:lang w:val="cs-CZ"/>
        </w:rPr>
        <w:t>9</w:t>
      </w:r>
      <w:r w:rsidR="005E743F">
        <w:rPr>
          <w:rFonts w:ascii="Arial CE" w:hAnsi="Arial CE" w:cs="ArialCE"/>
          <w:color w:val="000000" w:themeColor="text1"/>
          <w:sz w:val="22"/>
          <w:szCs w:val="20"/>
          <w:lang w:val="cs-CZ"/>
        </w:rPr>
        <w:t xml:space="preserve"> Kč</w:t>
      </w:r>
      <w:r>
        <w:rPr>
          <w:rFonts w:ascii="Arial CE" w:hAnsi="Arial CE" w:cs="ArialCE"/>
          <w:color w:val="000000" w:themeColor="text1"/>
          <w:sz w:val="22"/>
          <w:szCs w:val="20"/>
          <w:lang w:val="cs-CZ"/>
        </w:rPr>
        <w:t>.</w:t>
      </w:r>
    </w:p>
    <w:p w14:paraId="10348D1A" w14:textId="367F9DA7" w:rsidR="005E743F" w:rsidRDefault="005E743F" w:rsidP="008516C3">
      <w:pPr>
        <w:pStyle w:val="BasicParagraph"/>
        <w:suppressAutoHyphens/>
        <w:jc w:val="both"/>
        <w:rPr>
          <w:rFonts w:ascii="Arial CE" w:hAnsi="Arial CE" w:cs="ArialCE"/>
          <w:color w:val="000000" w:themeColor="text1"/>
          <w:sz w:val="22"/>
          <w:szCs w:val="20"/>
          <w:lang w:val="cs-CZ"/>
        </w:rPr>
      </w:pPr>
    </w:p>
    <w:p w14:paraId="0EBD5DFF" w14:textId="2AE29739" w:rsidR="00C50261" w:rsidRDefault="00C50261" w:rsidP="008516C3">
      <w:pPr>
        <w:pStyle w:val="BasicParagraph"/>
        <w:suppressAutoHyphens/>
        <w:jc w:val="both"/>
        <w:rPr>
          <w:rFonts w:ascii="Arial CE" w:hAnsi="Arial CE" w:cs="Times New Roman"/>
          <w:b/>
          <w:color w:val="00524C"/>
          <w:sz w:val="20"/>
          <w:szCs w:val="22"/>
          <w:lang w:val="cs-CZ"/>
        </w:rPr>
      </w:pPr>
    </w:p>
    <w:p w14:paraId="40A9A110" w14:textId="3703255E" w:rsidR="00D33A31" w:rsidRPr="00832DC0" w:rsidRDefault="008516C3" w:rsidP="008516C3">
      <w:pPr>
        <w:pStyle w:val="BasicParagraph"/>
        <w:suppressAutoHyphens/>
        <w:jc w:val="both"/>
        <w:rPr>
          <w:rFonts w:ascii="Arial CE" w:hAnsi="Arial CE" w:cs="Times New Roman"/>
          <w:b/>
          <w:color w:val="00524C"/>
          <w:sz w:val="20"/>
          <w:szCs w:val="22"/>
          <w:lang w:val="cs-CZ"/>
        </w:rPr>
      </w:pPr>
      <w:r w:rsidRPr="00832DC0">
        <w:rPr>
          <w:rFonts w:ascii="Arial CE" w:hAnsi="Arial CE" w:cs="Times New Roman"/>
          <w:b/>
          <w:color w:val="00524C"/>
          <w:sz w:val="20"/>
          <w:szCs w:val="22"/>
          <w:lang w:val="cs-CZ"/>
        </w:rPr>
        <w:t>O firmě Kneipp</w:t>
      </w:r>
    </w:p>
    <w:p w14:paraId="06847F97" w14:textId="77777777" w:rsidR="008516C3" w:rsidRPr="00832DC0" w:rsidRDefault="008516C3" w:rsidP="008516C3">
      <w:pPr>
        <w:pStyle w:val="BasicParagraph"/>
        <w:suppressAutoHyphens/>
        <w:jc w:val="both"/>
        <w:rPr>
          <w:rFonts w:ascii="Arial CE" w:hAnsi="Arial CE" w:cs="Times New Roman"/>
          <w:color w:val="000000" w:themeColor="text1"/>
          <w:sz w:val="20"/>
          <w:szCs w:val="22"/>
          <w:lang w:val="cs-CZ"/>
        </w:rPr>
      </w:pPr>
      <w:r w:rsidRPr="00832DC0">
        <w:rPr>
          <w:rFonts w:ascii="Arial CE" w:hAnsi="Arial CE" w:cs="Times New Roman"/>
          <w:color w:val="000000" w:themeColor="text1"/>
          <w:sz w:val="20"/>
          <w:szCs w:val="22"/>
          <w:lang w:val="cs-CZ"/>
        </w:rPr>
        <w:t xml:space="preserve">Značka Kneipp navazuje na bohatou historii a tradiční přístup Sebastiana Kneippa úspěšně snoubí </w:t>
      </w:r>
      <w:r>
        <w:rPr>
          <w:rFonts w:ascii="Arial CE" w:hAnsi="Arial CE" w:cs="Times New Roman"/>
          <w:color w:val="000000" w:themeColor="text1"/>
          <w:sz w:val="20"/>
          <w:szCs w:val="22"/>
          <w:lang w:val="cs-CZ"/>
        </w:rPr>
        <w:t xml:space="preserve"> </w:t>
      </w:r>
      <w:r>
        <w:rPr>
          <w:rFonts w:ascii="Arial CE" w:hAnsi="Arial CE" w:cs="Times New Roman"/>
          <w:color w:val="000000" w:themeColor="text1"/>
          <w:sz w:val="20"/>
          <w:szCs w:val="22"/>
          <w:lang w:val="cs-CZ"/>
        </w:rPr>
        <w:br/>
      </w:r>
      <w:r w:rsidRPr="00832DC0">
        <w:rPr>
          <w:rFonts w:ascii="Arial CE" w:hAnsi="Arial CE" w:cs="Times New Roman"/>
          <w:color w:val="000000" w:themeColor="text1"/>
          <w:sz w:val="20"/>
          <w:szCs w:val="22"/>
          <w:lang w:val="cs-CZ"/>
        </w:rPr>
        <w:t>s inovacemi v oblasti kosmetické péče a doplňků stravy. Vznikla roku 1891, od roku 2008 je dceřinou firmou PAUL HARTMANN AG. V současné době nabízí portfolio značky Kneipp širokou škálu výrobků od bylinných léků</w:t>
      </w:r>
      <w:r>
        <w:rPr>
          <w:rFonts w:ascii="Arial CE" w:hAnsi="Arial CE" w:cs="Times New Roman"/>
          <w:color w:val="000000" w:themeColor="text1"/>
          <w:sz w:val="20"/>
          <w:szCs w:val="22"/>
          <w:lang w:val="cs-CZ"/>
        </w:rPr>
        <w:t xml:space="preserve"> </w:t>
      </w:r>
      <w:r w:rsidRPr="00832DC0">
        <w:rPr>
          <w:rFonts w:ascii="Arial CE" w:hAnsi="Arial CE" w:cs="Times New Roman"/>
          <w:color w:val="000000" w:themeColor="text1"/>
          <w:sz w:val="20"/>
          <w:szCs w:val="22"/>
          <w:lang w:val="cs-CZ"/>
        </w:rPr>
        <w:t>a doplňků stravy po přírodní kosmetiku. Kneipp zaměstnává více než 500 zaměstnanců, z toho 370 v Německu</w:t>
      </w:r>
    </w:p>
    <w:p w14:paraId="241F80D9" w14:textId="77777777" w:rsidR="008516C3" w:rsidRPr="00681FC6" w:rsidRDefault="008516C3" w:rsidP="008516C3">
      <w:pPr>
        <w:pStyle w:val="BasicParagraph"/>
        <w:suppressAutoHyphens/>
        <w:jc w:val="both"/>
        <w:rPr>
          <w:rFonts w:ascii="Arial CE" w:hAnsi="Arial CE" w:cs="ArialCE"/>
          <w:color w:val="000000" w:themeColor="text1"/>
          <w:sz w:val="22"/>
          <w:szCs w:val="20"/>
          <w:lang w:val="cs-CZ"/>
        </w:rPr>
      </w:pPr>
    </w:p>
    <w:sectPr w:rsidR="008516C3" w:rsidRPr="00681FC6" w:rsidSect="005313D4">
      <w:headerReference w:type="default" r:id="rId11"/>
      <w:footerReference w:type="default" r:id="rId12"/>
      <w:pgSz w:w="11900" w:h="16840"/>
      <w:pgMar w:top="2381" w:right="1800" w:bottom="1440" w:left="851" w:header="708" w:footer="1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49A169" w14:textId="77777777" w:rsidR="000F5E52" w:rsidRDefault="000F5E52" w:rsidP="00142568">
      <w:r>
        <w:separator/>
      </w:r>
    </w:p>
  </w:endnote>
  <w:endnote w:type="continuationSeparator" w:id="0">
    <w:p w14:paraId="026BCF47" w14:textId="77777777" w:rsidR="000F5E52" w:rsidRDefault="000F5E52" w:rsidP="00142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lag Black">
    <w:altName w:val="Times New Roman"/>
    <w:charset w:val="00"/>
    <w:family w:val="auto"/>
    <w:pitch w:val="variable"/>
    <w:sig w:usb0="A000007F" w:usb1="0000006A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lag-Black">
    <w:altName w:val="Times New Roman"/>
    <w:charset w:val="00"/>
    <w:family w:val="auto"/>
    <w:pitch w:val="variable"/>
    <w:sig w:usb0="A000007F" w:usb1="0000006A" w:usb2="00000000" w:usb3="00000000" w:csb0="000001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CE">
    <w:altName w:val="Cambria"/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CE-Bold">
    <w:charset w:val="00"/>
    <w:family w:val="auto"/>
    <w:pitch w:val="variable"/>
    <w:sig w:usb0="00000003" w:usb1="00000000" w:usb2="00000000" w:usb3="00000000" w:csb0="00000001" w:csb1="00000000"/>
  </w:font>
  <w:font w:name="ArialCE">
    <w:altName w:val="Arial CE"/>
    <w:panose1 w:val="00000000000000000000"/>
    <w:charset w:val="FE"/>
    <w:family w:val="auto"/>
    <w:notTrueType/>
    <w:pitch w:val="default"/>
    <w:sig w:usb0="00000003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564BD" w14:textId="77777777" w:rsidR="0026696A" w:rsidRDefault="0026696A" w:rsidP="00142568">
    <w:pPr>
      <w:pStyle w:val="Zpat"/>
      <w:tabs>
        <w:tab w:val="clear" w:pos="8306"/>
        <w:tab w:val="right" w:pos="10206"/>
      </w:tabs>
      <w:ind w:hanging="1800"/>
    </w:pP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6F9BA77C" wp14:editId="41753F80">
          <wp:simplePos x="0" y="0"/>
          <wp:positionH relativeFrom="column">
            <wp:posOffset>-571500</wp:posOffset>
          </wp:positionH>
          <wp:positionV relativeFrom="paragraph">
            <wp:posOffset>258436</wp:posOffset>
          </wp:positionV>
          <wp:extent cx="7658100" cy="1513849"/>
          <wp:effectExtent l="0" t="0" r="0" b="10160"/>
          <wp:wrapNone/>
          <wp:docPr id="2" name="Picture 2" descr="Eternia:Busy Bee:Hartmann RICO:cz2909 - Hartmann RICO - Sablony pro TZ Kneipp:Links:Zapat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ternia:Busy Bee:Hartmann RICO:cz2909 - Hartmann RICO - Sablony pro TZ Kneipp:Links:Zapati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0248" cy="15142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669B04" w14:textId="77777777" w:rsidR="000F5E52" w:rsidRDefault="000F5E52" w:rsidP="00142568">
      <w:r>
        <w:separator/>
      </w:r>
    </w:p>
  </w:footnote>
  <w:footnote w:type="continuationSeparator" w:id="0">
    <w:p w14:paraId="62BE9A73" w14:textId="77777777" w:rsidR="000F5E52" w:rsidRDefault="000F5E52" w:rsidP="00142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C393F" w14:textId="77777777" w:rsidR="0026696A" w:rsidRDefault="0026696A" w:rsidP="005313D4">
    <w:pPr>
      <w:pStyle w:val="Zhlav"/>
      <w:tabs>
        <w:tab w:val="clear" w:pos="4153"/>
        <w:tab w:val="clear" w:pos="8306"/>
        <w:tab w:val="left" w:pos="2200"/>
      </w:tabs>
      <w:ind w:hanging="1800"/>
    </w:pPr>
    <w:r w:rsidRPr="00142568">
      <w:rPr>
        <w:rFonts w:ascii="Times New Roman" w:hAnsi="Times New Roman"/>
        <w:noProof/>
        <w:lang w:val="cs-CZ" w:eastAsia="cs-CZ"/>
      </w:rPr>
      <w:drawing>
        <wp:anchor distT="0" distB="0" distL="114300" distR="114300" simplePos="0" relativeHeight="251658240" behindDoc="0" locked="0" layoutInCell="1" allowOverlap="1" wp14:anchorId="4AF9702D" wp14:editId="5E514A48">
          <wp:simplePos x="0" y="0"/>
          <wp:positionH relativeFrom="column">
            <wp:posOffset>-571500</wp:posOffset>
          </wp:positionH>
          <wp:positionV relativeFrom="paragraph">
            <wp:posOffset>-449580</wp:posOffset>
          </wp:positionV>
          <wp:extent cx="8952478" cy="800100"/>
          <wp:effectExtent l="0" t="0" r="0" b="0"/>
          <wp:wrapNone/>
          <wp:docPr id="1" name="Picture 1" descr="Eternia:Busy Bee:Hartmann RICO:cz2909 - Hartmann RICO - Sablony pro TZ Kneipp:Links: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ternia:Busy Bee:Hartmann RICO:cz2909 - Hartmann RICO - Sablony pro TZ Kneipp:Links:Zahlav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2478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568"/>
    <w:rsid w:val="000058E4"/>
    <w:rsid w:val="000B2548"/>
    <w:rsid w:val="000F5E52"/>
    <w:rsid w:val="00130105"/>
    <w:rsid w:val="001322C4"/>
    <w:rsid w:val="00134C8C"/>
    <w:rsid w:val="00136641"/>
    <w:rsid w:val="00142568"/>
    <w:rsid w:val="00146E25"/>
    <w:rsid w:val="00195767"/>
    <w:rsid w:val="001A29B5"/>
    <w:rsid w:val="001A5F4F"/>
    <w:rsid w:val="001C6AA0"/>
    <w:rsid w:val="001F3CB9"/>
    <w:rsid w:val="001F4D53"/>
    <w:rsid w:val="00205E60"/>
    <w:rsid w:val="00223A54"/>
    <w:rsid w:val="002366AC"/>
    <w:rsid w:val="00260CEF"/>
    <w:rsid w:val="0026696A"/>
    <w:rsid w:val="00267729"/>
    <w:rsid w:val="00274EE8"/>
    <w:rsid w:val="00281171"/>
    <w:rsid w:val="0028718C"/>
    <w:rsid w:val="002A6033"/>
    <w:rsid w:val="002D6E34"/>
    <w:rsid w:val="002D7EEC"/>
    <w:rsid w:val="002F61EF"/>
    <w:rsid w:val="003300C4"/>
    <w:rsid w:val="00336874"/>
    <w:rsid w:val="003D4E23"/>
    <w:rsid w:val="00413AA2"/>
    <w:rsid w:val="0041741B"/>
    <w:rsid w:val="0043695C"/>
    <w:rsid w:val="00484ACF"/>
    <w:rsid w:val="004863FF"/>
    <w:rsid w:val="004C601F"/>
    <w:rsid w:val="004E2BC5"/>
    <w:rsid w:val="004E6CF5"/>
    <w:rsid w:val="004F06B1"/>
    <w:rsid w:val="005304A7"/>
    <w:rsid w:val="005313D4"/>
    <w:rsid w:val="005327D9"/>
    <w:rsid w:val="0054556D"/>
    <w:rsid w:val="005710AB"/>
    <w:rsid w:val="005843F7"/>
    <w:rsid w:val="005C4628"/>
    <w:rsid w:val="005E743F"/>
    <w:rsid w:val="0060446D"/>
    <w:rsid w:val="00611FC2"/>
    <w:rsid w:val="006122D3"/>
    <w:rsid w:val="00624A16"/>
    <w:rsid w:val="00625972"/>
    <w:rsid w:val="0066077B"/>
    <w:rsid w:val="006645BF"/>
    <w:rsid w:val="00673C54"/>
    <w:rsid w:val="00681FC6"/>
    <w:rsid w:val="006A0E2D"/>
    <w:rsid w:val="006E0C57"/>
    <w:rsid w:val="006E6543"/>
    <w:rsid w:val="007419EB"/>
    <w:rsid w:val="00751BF9"/>
    <w:rsid w:val="007628F3"/>
    <w:rsid w:val="00767F46"/>
    <w:rsid w:val="00770319"/>
    <w:rsid w:val="00782A2B"/>
    <w:rsid w:val="007C3A08"/>
    <w:rsid w:val="007E254C"/>
    <w:rsid w:val="007E518B"/>
    <w:rsid w:val="00821F2E"/>
    <w:rsid w:val="00824ED2"/>
    <w:rsid w:val="008516C3"/>
    <w:rsid w:val="00873879"/>
    <w:rsid w:val="00883CC2"/>
    <w:rsid w:val="008B730B"/>
    <w:rsid w:val="008C1F63"/>
    <w:rsid w:val="008C5E6B"/>
    <w:rsid w:val="008C656D"/>
    <w:rsid w:val="008E7AB7"/>
    <w:rsid w:val="00927418"/>
    <w:rsid w:val="00946C5D"/>
    <w:rsid w:val="00982087"/>
    <w:rsid w:val="009A4908"/>
    <w:rsid w:val="009C18A4"/>
    <w:rsid w:val="009E513B"/>
    <w:rsid w:val="009F5A88"/>
    <w:rsid w:val="00A20133"/>
    <w:rsid w:val="00A323D3"/>
    <w:rsid w:val="00A40899"/>
    <w:rsid w:val="00A93FCA"/>
    <w:rsid w:val="00AD02C1"/>
    <w:rsid w:val="00AE4C29"/>
    <w:rsid w:val="00AF5BF9"/>
    <w:rsid w:val="00B0567B"/>
    <w:rsid w:val="00B2435E"/>
    <w:rsid w:val="00B24BDF"/>
    <w:rsid w:val="00B40468"/>
    <w:rsid w:val="00B86939"/>
    <w:rsid w:val="00B86DBA"/>
    <w:rsid w:val="00BB4554"/>
    <w:rsid w:val="00BC61AD"/>
    <w:rsid w:val="00BD4FA8"/>
    <w:rsid w:val="00C2503A"/>
    <w:rsid w:val="00C31641"/>
    <w:rsid w:val="00C43326"/>
    <w:rsid w:val="00C50261"/>
    <w:rsid w:val="00C717B9"/>
    <w:rsid w:val="00C74F09"/>
    <w:rsid w:val="00C9082F"/>
    <w:rsid w:val="00C91269"/>
    <w:rsid w:val="00CD3529"/>
    <w:rsid w:val="00CF74DA"/>
    <w:rsid w:val="00D2653C"/>
    <w:rsid w:val="00D33A31"/>
    <w:rsid w:val="00D73106"/>
    <w:rsid w:val="00D7452B"/>
    <w:rsid w:val="00D873E4"/>
    <w:rsid w:val="00DA2C12"/>
    <w:rsid w:val="00DA6B32"/>
    <w:rsid w:val="00DB06C4"/>
    <w:rsid w:val="00DB0AD8"/>
    <w:rsid w:val="00E42BB9"/>
    <w:rsid w:val="00E46F70"/>
    <w:rsid w:val="00E7018A"/>
    <w:rsid w:val="00E937BE"/>
    <w:rsid w:val="00EB1D29"/>
    <w:rsid w:val="00EB4FB8"/>
    <w:rsid w:val="00F37F9A"/>
    <w:rsid w:val="00F837D6"/>
    <w:rsid w:val="00FB359A"/>
    <w:rsid w:val="00FE6362"/>
    <w:rsid w:val="00FE7289"/>
    <w:rsid w:val="00FF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55FC17"/>
  <w14:defaultImageDpi w14:val="300"/>
  <w15:docId w15:val="{A8D6E712-89E2-4551-91D1-0D745877A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lag Black" w:eastAsiaTheme="minorEastAsia" w:hAnsi="Verlag Black" w:cs="Verlag-Black"/>
        <w:b/>
        <w:bCs/>
        <w:color w:val="FFFFFF" w:themeColor="background1"/>
        <w:sz w:val="86"/>
        <w:szCs w:val="86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42568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42568"/>
  </w:style>
  <w:style w:type="paragraph" w:styleId="Zpat">
    <w:name w:val="footer"/>
    <w:basedOn w:val="Normln"/>
    <w:link w:val="ZpatChar"/>
    <w:uiPriority w:val="99"/>
    <w:unhideWhenUsed/>
    <w:rsid w:val="00142568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142568"/>
  </w:style>
  <w:style w:type="paragraph" w:styleId="Textbubliny">
    <w:name w:val="Balloon Text"/>
    <w:basedOn w:val="Normln"/>
    <w:link w:val="TextbublinyChar"/>
    <w:uiPriority w:val="99"/>
    <w:semiHidden/>
    <w:unhideWhenUsed/>
    <w:rsid w:val="00142568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256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ln"/>
    <w:uiPriority w:val="99"/>
    <w:rsid w:val="001425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b w:val="0"/>
      <w:bCs w:val="0"/>
      <w:color w:val="000000"/>
      <w:sz w:val="24"/>
      <w:szCs w:val="24"/>
      <w:lang w:val="en-GB"/>
    </w:rPr>
  </w:style>
  <w:style w:type="paragraph" w:customStyle="1" w:styleId="NoParagraphStyle">
    <w:name w:val="[No Paragraph Style]"/>
    <w:rsid w:val="001425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b w:val="0"/>
      <w:bCs w:val="0"/>
      <w:color w:val="000000"/>
      <w:sz w:val="24"/>
      <w:szCs w:val="24"/>
      <w:lang w:val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6E654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54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54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6543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6543"/>
    <w:rPr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6E654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E654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kneipp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B34ABB-F912-4AFA-835E-EC2825480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434</Words>
  <Characters>2565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jan@eternia.cz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Řihák</dc:creator>
  <cp:keywords/>
  <dc:description/>
  <cp:lastModifiedBy>Daniela Vinsova</cp:lastModifiedBy>
  <cp:revision>8</cp:revision>
  <dcterms:created xsi:type="dcterms:W3CDTF">2018-01-18T16:23:00Z</dcterms:created>
  <dcterms:modified xsi:type="dcterms:W3CDTF">2018-01-19T13:56:00Z</dcterms:modified>
</cp:coreProperties>
</file>