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D2AC" w14:textId="2E08F4FF" w:rsidR="001851F9" w:rsidRPr="001851F9" w:rsidRDefault="001851F9" w:rsidP="001851F9">
      <w:pPr>
        <w:spacing w:after="0" w:line="384" w:lineRule="atLeast"/>
        <w:rPr>
          <w:b/>
          <w:bCs/>
          <w:sz w:val="28"/>
          <w:szCs w:val="28"/>
          <w:lang w:val="sk-SK"/>
        </w:rPr>
      </w:pPr>
      <w:r w:rsidRPr="001851F9">
        <w:rPr>
          <w:b/>
          <w:bCs/>
          <w:color w:val="2F5496" w:themeColor="accent1" w:themeShade="BF"/>
          <w:sz w:val="28"/>
          <w:szCs w:val="28"/>
          <w:lang w:val="sk-SK"/>
        </w:rPr>
        <w:t>Zariadeniam sociálnych služieb chýbajú o</w:t>
      </w:r>
      <w:r>
        <w:rPr>
          <w:b/>
          <w:bCs/>
          <w:color w:val="2F5496" w:themeColor="accent1" w:themeShade="BF"/>
          <w:sz w:val="28"/>
          <w:szCs w:val="28"/>
          <w:lang w:val="sk-SK"/>
        </w:rPr>
        <w:t>patrovatelia</w:t>
      </w:r>
      <w:r w:rsidRPr="001851F9">
        <w:rPr>
          <w:b/>
          <w:bCs/>
          <w:color w:val="2F5496" w:themeColor="accent1" w:themeShade="BF"/>
          <w:sz w:val="28"/>
          <w:szCs w:val="28"/>
          <w:lang w:val="sk-SK"/>
        </w:rPr>
        <w:t xml:space="preserve">. </w:t>
      </w:r>
      <w:r>
        <w:rPr>
          <w:b/>
          <w:bCs/>
          <w:color w:val="2F5496" w:themeColor="accent1" w:themeShade="BF"/>
          <w:sz w:val="28"/>
          <w:szCs w:val="28"/>
          <w:lang w:val="sk-SK"/>
        </w:rPr>
        <w:t>Z</w:t>
      </w:r>
      <w:r w:rsidRPr="001851F9">
        <w:rPr>
          <w:b/>
          <w:bCs/>
          <w:color w:val="2F5496" w:themeColor="accent1" w:themeShade="BF"/>
          <w:sz w:val="28"/>
          <w:szCs w:val="28"/>
          <w:lang w:val="sk-SK"/>
        </w:rPr>
        <w:t xml:space="preserve">áujemcom </w:t>
      </w:r>
      <w:r>
        <w:rPr>
          <w:b/>
          <w:bCs/>
          <w:color w:val="2F5496" w:themeColor="accent1" w:themeShade="BF"/>
          <w:sz w:val="28"/>
          <w:szCs w:val="28"/>
          <w:lang w:val="sk-SK"/>
        </w:rPr>
        <w:t xml:space="preserve">o </w:t>
      </w:r>
      <w:r w:rsidRPr="001851F9">
        <w:rPr>
          <w:b/>
          <w:bCs/>
          <w:color w:val="2F5496" w:themeColor="accent1" w:themeShade="BF"/>
          <w:sz w:val="28"/>
          <w:szCs w:val="28"/>
          <w:lang w:val="sk-SK"/>
        </w:rPr>
        <w:t xml:space="preserve">rekvalifikáciu </w:t>
      </w:r>
      <w:r>
        <w:rPr>
          <w:b/>
          <w:bCs/>
          <w:color w:val="2F5496" w:themeColor="accent1" w:themeShade="BF"/>
          <w:sz w:val="28"/>
          <w:szCs w:val="28"/>
          <w:lang w:val="sk-SK"/>
        </w:rPr>
        <w:t xml:space="preserve">prispeje </w:t>
      </w:r>
      <w:r w:rsidRPr="001851F9">
        <w:rPr>
          <w:b/>
          <w:bCs/>
          <w:color w:val="2F5496" w:themeColor="accent1" w:themeShade="BF"/>
          <w:sz w:val="28"/>
          <w:szCs w:val="28"/>
          <w:lang w:val="sk-SK"/>
        </w:rPr>
        <w:t xml:space="preserve">Nadačný fond </w:t>
      </w:r>
      <w:r w:rsidR="003C6569">
        <w:rPr>
          <w:b/>
          <w:bCs/>
          <w:color w:val="2F5496" w:themeColor="accent1" w:themeShade="BF"/>
          <w:sz w:val="28"/>
          <w:szCs w:val="28"/>
          <w:lang w:val="sk-SK"/>
        </w:rPr>
        <w:t>HARTMANN</w:t>
      </w:r>
      <w:r w:rsidRPr="001851F9">
        <w:rPr>
          <w:b/>
          <w:bCs/>
          <w:color w:val="2F5496" w:themeColor="accent1" w:themeShade="BF"/>
          <w:sz w:val="28"/>
          <w:szCs w:val="28"/>
          <w:lang w:val="sk-SK"/>
        </w:rPr>
        <w:t xml:space="preserve"> do 300 eur</w:t>
      </w:r>
      <w:r w:rsidRPr="001851F9">
        <w:rPr>
          <w:b/>
          <w:bCs/>
          <w:sz w:val="28"/>
          <w:szCs w:val="28"/>
          <w:lang w:val="sk-SK"/>
        </w:rPr>
        <w:t>.</w:t>
      </w:r>
    </w:p>
    <w:p w14:paraId="7BD26F51" w14:textId="77777777" w:rsidR="00FD3FC5" w:rsidRPr="00EB4A3A" w:rsidRDefault="00FD3FC5" w:rsidP="00101362">
      <w:pPr>
        <w:jc w:val="both"/>
        <w:rPr>
          <w:b/>
          <w:bCs/>
          <w:sz w:val="28"/>
          <w:szCs w:val="28"/>
          <w:lang w:val="sk-SK"/>
        </w:rPr>
      </w:pPr>
    </w:p>
    <w:p w14:paraId="1557416B" w14:textId="05188D1C" w:rsidR="00AD1B3E" w:rsidRPr="00526A24" w:rsidRDefault="005E181A" w:rsidP="00036D0C">
      <w:pPr>
        <w:pStyle w:val="HRperex"/>
        <w:keepNext/>
        <w:spacing w:line="276" w:lineRule="auto"/>
        <w:jc w:val="both"/>
        <w:rPr>
          <w:b/>
          <w:color w:val="auto"/>
          <w:sz w:val="22"/>
          <w:szCs w:val="22"/>
          <w:lang w:val="sk-SK" w:eastAsia="en-US"/>
        </w:rPr>
      </w:pPr>
      <w:r w:rsidRPr="00526A24">
        <w:rPr>
          <w:b/>
          <w:bCs/>
          <w:color w:val="4472C4" w:themeColor="accent1"/>
          <w:sz w:val="22"/>
          <w:szCs w:val="22"/>
          <w:lang w:val="sk-SK" w:eastAsia="en-US"/>
        </w:rPr>
        <w:t>Br</w:t>
      </w:r>
      <w:r w:rsidR="00AD1B3E" w:rsidRPr="00526A24">
        <w:rPr>
          <w:b/>
          <w:bCs/>
          <w:color w:val="4472C4" w:themeColor="accent1"/>
          <w:sz w:val="22"/>
          <w:szCs w:val="22"/>
          <w:lang w:val="sk-SK" w:eastAsia="en-US"/>
        </w:rPr>
        <w:t xml:space="preserve">atislava </w:t>
      </w:r>
      <w:r w:rsidR="00AA2685">
        <w:rPr>
          <w:b/>
          <w:bCs/>
          <w:color w:val="4472C4" w:themeColor="accent1"/>
          <w:sz w:val="22"/>
          <w:szCs w:val="22"/>
          <w:lang w:val="sk-SK" w:eastAsia="en-US"/>
        </w:rPr>
        <w:t>24</w:t>
      </w:r>
      <w:r w:rsidR="001851F9" w:rsidRPr="00526A24">
        <w:rPr>
          <w:b/>
          <w:bCs/>
          <w:color w:val="4472C4" w:themeColor="accent1"/>
          <w:sz w:val="22"/>
          <w:szCs w:val="22"/>
          <w:lang w:val="sk-SK" w:eastAsia="en-US"/>
        </w:rPr>
        <w:t>. mája</w:t>
      </w:r>
      <w:r w:rsidR="00AB11B5" w:rsidRPr="00526A24">
        <w:rPr>
          <w:b/>
          <w:bCs/>
          <w:color w:val="4472C4" w:themeColor="accent1"/>
          <w:sz w:val="22"/>
          <w:szCs w:val="22"/>
          <w:lang w:val="sk-SK" w:eastAsia="en-US"/>
        </w:rPr>
        <w:t xml:space="preserve"> 2021</w:t>
      </w:r>
      <w:r w:rsidRPr="00526A24">
        <w:rPr>
          <w:sz w:val="22"/>
          <w:szCs w:val="22"/>
          <w:lang w:val="sk-SK"/>
        </w:rPr>
        <w:t xml:space="preserve"> </w:t>
      </w:r>
      <w:r w:rsidRPr="00526A24">
        <w:rPr>
          <w:color w:val="auto"/>
          <w:sz w:val="22"/>
          <w:szCs w:val="22"/>
          <w:lang w:val="sk-SK" w:eastAsia="en-US"/>
        </w:rPr>
        <w:t>–</w:t>
      </w:r>
      <w:r w:rsidR="00873F79" w:rsidRPr="00526A24">
        <w:rPr>
          <w:color w:val="auto"/>
          <w:sz w:val="22"/>
          <w:szCs w:val="22"/>
          <w:lang w:val="sk-SK" w:eastAsia="en-US"/>
        </w:rPr>
        <w:t xml:space="preserve"> </w:t>
      </w:r>
      <w:r w:rsidR="001851F9" w:rsidRPr="00526A24">
        <w:rPr>
          <w:rFonts w:eastAsia="Times New Roman"/>
          <w:b/>
          <w:bCs/>
          <w:color w:val="333333"/>
          <w:sz w:val="22"/>
          <w:szCs w:val="22"/>
          <w:lang w:val="sk-SK" w:eastAsia="sk-SK"/>
        </w:rPr>
        <w:t xml:space="preserve">Spoločnosť </w:t>
      </w:r>
      <w:r w:rsidR="006B6F39">
        <w:rPr>
          <w:rFonts w:eastAsia="Times New Roman"/>
          <w:b/>
          <w:bCs/>
          <w:color w:val="333333"/>
          <w:sz w:val="22"/>
          <w:szCs w:val="22"/>
          <w:lang w:val="sk-SK" w:eastAsia="sk-SK"/>
        </w:rPr>
        <w:t>HARTMANN</w:t>
      </w:r>
      <w:r w:rsidR="003F419E">
        <w:rPr>
          <w:rFonts w:eastAsia="Times New Roman"/>
          <w:b/>
          <w:bCs/>
          <w:color w:val="333333"/>
          <w:sz w:val="22"/>
          <w:szCs w:val="22"/>
          <w:lang w:val="sk-SK" w:eastAsia="sk-SK"/>
        </w:rPr>
        <w:t xml:space="preserve"> - </w:t>
      </w:r>
      <w:r w:rsidR="006B6F39">
        <w:rPr>
          <w:rFonts w:eastAsia="Times New Roman"/>
          <w:b/>
          <w:bCs/>
          <w:color w:val="333333"/>
          <w:sz w:val="22"/>
          <w:szCs w:val="22"/>
          <w:lang w:val="sk-SK" w:eastAsia="sk-SK"/>
        </w:rPr>
        <w:t>RICO</w:t>
      </w:r>
      <w:r w:rsidR="001851F9" w:rsidRPr="00526A24">
        <w:rPr>
          <w:rFonts w:eastAsia="Times New Roman"/>
          <w:b/>
          <w:bCs/>
          <w:color w:val="333333"/>
          <w:sz w:val="22"/>
          <w:szCs w:val="22"/>
          <w:lang w:val="sk-SK" w:eastAsia="sk-SK"/>
        </w:rPr>
        <w:t xml:space="preserve"> zakladá Nadačný fond </w:t>
      </w:r>
      <w:r w:rsidR="003C6569">
        <w:rPr>
          <w:rFonts w:eastAsia="Times New Roman"/>
          <w:b/>
          <w:bCs/>
          <w:color w:val="333333"/>
          <w:sz w:val="22"/>
          <w:szCs w:val="22"/>
          <w:lang w:val="sk-SK" w:eastAsia="sk-SK"/>
        </w:rPr>
        <w:t>HARTMANN</w:t>
      </w:r>
      <w:r w:rsidR="001851F9" w:rsidRPr="00526A24">
        <w:rPr>
          <w:rFonts w:eastAsia="Times New Roman"/>
          <w:b/>
          <w:bCs/>
          <w:color w:val="333333"/>
          <w:sz w:val="22"/>
          <w:szCs w:val="22"/>
          <w:lang w:val="sk-SK" w:eastAsia="sk-SK"/>
        </w:rPr>
        <w:t>, ktorého cieľom je vzdelávať opatrovateľov pracujúcich v zariadeniach sociálnych služieb. Refundačným príspevkom bude motivovať tých, ktorí sa rozhodnú zmeniť svoju profesiu a chcú sa stať opatrovateľmi. Spoločnosť tak reaguje na alarmujúci nedostatok personálu a nízky záujem o prácu o</w:t>
      </w:r>
      <w:r w:rsidR="000546DF">
        <w:rPr>
          <w:rFonts w:eastAsia="Times New Roman"/>
          <w:b/>
          <w:bCs/>
          <w:color w:val="333333"/>
          <w:sz w:val="22"/>
          <w:szCs w:val="22"/>
          <w:lang w:val="sk-SK" w:eastAsia="sk-SK"/>
        </w:rPr>
        <w:t>patrovateľa</w:t>
      </w:r>
      <w:r w:rsidR="00AD1B3E" w:rsidRPr="00526A24">
        <w:rPr>
          <w:b/>
          <w:color w:val="auto"/>
          <w:sz w:val="22"/>
          <w:szCs w:val="22"/>
          <w:lang w:val="sk-SK" w:eastAsia="en-US"/>
        </w:rPr>
        <w:t>.</w:t>
      </w:r>
    </w:p>
    <w:p w14:paraId="1EBD2756" w14:textId="6BDB76D3" w:rsidR="001851F9" w:rsidRPr="00526A24" w:rsidRDefault="001851F9" w:rsidP="003C6569">
      <w:pPr>
        <w:spacing w:after="0" w:line="384" w:lineRule="atLeast"/>
        <w:jc w:val="both"/>
        <w:rPr>
          <w:rFonts w:eastAsia="Times New Roman"/>
          <w:b/>
          <w:bCs/>
          <w:color w:val="333333"/>
          <w:lang w:val="sk-SK" w:eastAsia="sk-SK"/>
        </w:rPr>
      </w:pPr>
      <w:r w:rsidRPr="00526A24">
        <w:rPr>
          <w:rFonts w:eastAsia="Times New Roman"/>
          <w:color w:val="333333"/>
          <w:lang w:val="sk-SK" w:eastAsia="sk-SK"/>
        </w:rPr>
        <w:t>V zariadeniach sociálnych služieb na Slovensku aktuálne chýba približne 25 % personálu. Z dôvodu lepšieho finančného ohodnotenia, ale aj celkového pracovného prostredia odchádzajú slovenské o</w:t>
      </w:r>
      <w:r w:rsidR="000546DF">
        <w:rPr>
          <w:rFonts w:eastAsia="Times New Roman"/>
          <w:color w:val="333333"/>
          <w:lang w:val="sk-SK" w:eastAsia="sk-SK"/>
        </w:rPr>
        <w:t>patrova</w:t>
      </w:r>
      <w:r w:rsidRPr="00526A24">
        <w:rPr>
          <w:rFonts w:eastAsia="Times New Roman"/>
          <w:color w:val="333333"/>
          <w:lang w:val="sk-SK" w:eastAsia="sk-SK"/>
        </w:rPr>
        <w:t>teľky do zahraničia, len v Rakúsku ich pracuje viac ako 25 000. Kritickú situáciu navyše zhoršuje aj starnutie populácie. Reálne hrozí, že o niekoľko rokov sa na Slovensku nebude mať kto starať o ľudí odkázaných na pomoc opatrovateľov a odborného zdravotníckeho personálu.</w:t>
      </w:r>
      <w:r w:rsidRPr="00526A24">
        <w:rPr>
          <w:rFonts w:eastAsia="Times New Roman"/>
          <w:b/>
          <w:bCs/>
          <w:color w:val="333333"/>
          <w:lang w:val="sk-SK" w:eastAsia="sk-SK"/>
        </w:rPr>
        <w:t xml:space="preserve"> </w:t>
      </w:r>
    </w:p>
    <w:p w14:paraId="599AE2D6" w14:textId="77777777" w:rsidR="001851F9" w:rsidRPr="00526A24" w:rsidRDefault="001851F9" w:rsidP="003C6569">
      <w:pPr>
        <w:spacing w:after="0" w:line="384" w:lineRule="atLeast"/>
        <w:jc w:val="both"/>
        <w:rPr>
          <w:rFonts w:eastAsia="Times New Roman"/>
          <w:color w:val="333333"/>
          <w:lang w:val="sk-SK" w:eastAsia="sk-SK"/>
        </w:rPr>
      </w:pPr>
    </w:p>
    <w:p w14:paraId="25FD085B" w14:textId="0BE42004" w:rsidR="001851F9" w:rsidRPr="00526A24" w:rsidRDefault="001851F9" w:rsidP="003C6569">
      <w:pPr>
        <w:spacing w:after="0" w:line="384" w:lineRule="atLeast"/>
        <w:jc w:val="both"/>
        <w:rPr>
          <w:rFonts w:eastAsia="Times New Roman"/>
          <w:color w:val="333333"/>
          <w:lang w:val="sk-SK" w:eastAsia="sk-SK"/>
        </w:rPr>
      </w:pPr>
      <w:r w:rsidRPr="00526A24">
        <w:rPr>
          <w:rFonts w:eastAsia="Times New Roman"/>
          <w:color w:val="333333"/>
          <w:lang w:val="sk-SK" w:eastAsia="sk-SK"/>
        </w:rPr>
        <w:t>Klientmi zariadení sociálnych služieb sú prevažne ľudia s ťažkým zdravotným postihnutím a vážnejšími diagnózami. Vyžadujú intenzívnu opatrovateľskú, ošetrovateľskú, rehabilitačnú, ale aj psychologickú starostlivosť. Slovensko potrebuje urgentne nových kvalifikovaných opatrovateľov, ktorí budú mať dostatočnú motiváciu pracovať v slovenských zariadeniach sociálnych služieb.</w:t>
      </w:r>
    </w:p>
    <w:p w14:paraId="77365203" w14:textId="77777777" w:rsidR="001851F9" w:rsidRPr="00526A24" w:rsidRDefault="001851F9" w:rsidP="003C6569">
      <w:pPr>
        <w:spacing w:after="0" w:line="384" w:lineRule="atLeast"/>
        <w:jc w:val="both"/>
        <w:rPr>
          <w:rFonts w:eastAsia="Times New Roman"/>
          <w:b/>
          <w:bCs/>
          <w:color w:val="333333"/>
          <w:lang w:val="sk-SK" w:eastAsia="sk-SK"/>
        </w:rPr>
      </w:pPr>
    </w:p>
    <w:p w14:paraId="79F53DD0" w14:textId="1E61C7DD" w:rsidR="001851F9" w:rsidRPr="00526A24" w:rsidRDefault="003C6569" w:rsidP="003C6569">
      <w:pPr>
        <w:spacing w:after="0" w:line="384" w:lineRule="atLeast"/>
        <w:jc w:val="both"/>
        <w:rPr>
          <w:rFonts w:eastAsia="Times New Roman"/>
          <w:color w:val="333333"/>
          <w:lang w:val="sk-SK" w:eastAsia="sk-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F99619" wp14:editId="53976468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688695" cy="781050"/>
            <wp:effectExtent l="0" t="0" r="0" b="0"/>
            <wp:wrapTight wrapText="bothSides">
              <wp:wrapPolygon edited="0">
                <wp:start x="0" y="0"/>
                <wp:lineTo x="0" y="21073"/>
                <wp:lineTo x="21427" y="21073"/>
                <wp:lineTo x="2142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86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6A24">
        <w:rPr>
          <w:rFonts w:eastAsia="Times New Roman"/>
          <w:color w:val="333333"/>
          <w:lang w:val="sk-SK" w:eastAsia="sk-SK"/>
        </w:rPr>
        <w:t xml:space="preserve"> </w:t>
      </w:r>
      <w:r w:rsidR="001851F9" w:rsidRPr="00526A24">
        <w:rPr>
          <w:rFonts w:eastAsia="Times New Roman"/>
          <w:color w:val="333333"/>
          <w:lang w:val="sk-SK" w:eastAsia="sk-SK"/>
        </w:rPr>
        <w:t>S cieľom pomáhať pri získavaní nového kvalifikovaného personálu v zariadeniach sociálnych služieb</w:t>
      </w:r>
      <w:r w:rsidR="00360CFA" w:rsidRPr="00526A24">
        <w:rPr>
          <w:rFonts w:eastAsia="Times New Roman"/>
          <w:color w:val="333333"/>
          <w:lang w:val="sk-SK" w:eastAsia="sk-SK"/>
        </w:rPr>
        <w:t xml:space="preserve"> </w:t>
      </w:r>
      <w:r w:rsidR="001851F9" w:rsidRPr="00526A24">
        <w:rPr>
          <w:rFonts w:eastAsia="Times New Roman"/>
          <w:color w:val="333333"/>
          <w:lang w:val="sk-SK" w:eastAsia="sk-SK"/>
        </w:rPr>
        <w:t>zakladá spoločnosť H</w:t>
      </w:r>
      <w:r>
        <w:rPr>
          <w:rFonts w:eastAsia="Times New Roman"/>
          <w:color w:val="333333"/>
          <w:lang w:val="sk-SK" w:eastAsia="sk-SK"/>
        </w:rPr>
        <w:t>ARTMANN</w:t>
      </w:r>
      <w:r w:rsidR="003F419E">
        <w:rPr>
          <w:rFonts w:eastAsia="Times New Roman"/>
          <w:color w:val="333333"/>
          <w:lang w:val="sk-SK" w:eastAsia="sk-SK"/>
        </w:rPr>
        <w:t> </w:t>
      </w:r>
      <w:r>
        <w:rPr>
          <w:rFonts w:eastAsia="Times New Roman"/>
          <w:color w:val="333333"/>
          <w:lang w:val="sk-SK" w:eastAsia="sk-SK"/>
        </w:rPr>
        <w:t>-</w:t>
      </w:r>
      <w:r w:rsidR="003F419E">
        <w:rPr>
          <w:rFonts w:eastAsia="Times New Roman"/>
          <w:color w:val="333333"/>
          <w:lang w:val="sk-SK" w:eastAsia="sk-SK"/>
        </w:rPr>
        <w:t> </w:t>
      </w:r>
      <w:r>
        <w:rPr>
          <w:rFonts w:eastAsia="Times New Roman"/>
          <w:color w:val="333333"/>
          <w:lang w:val="sk-SK" w:eastAsia="sk-SK"/>
        </w:rPr>
        <w:t>RICO</w:t>
      </w:r>
      <w:r w:rsidR="001851F9" w:rsidRPr="00526A24">
        <w:rPr>
          <w:rFonts w:eastAsia="Times New Roman"/>
          <w:color w:val="333333"/>
          <w:lang w:val="sk-SK" w:eastAsia="sk-SK"/>
        </w:rPr>
        <w:t xml:space="preserve"> svoj nadačný fond. Nadačný fond </w:t>
      </w:r>
      <w:r>
        <w:rPr>
          <w:rFonts w:eastAsia="Times New Roman"/>
          <w:color w:val="333333"/>
          <w:lang w:val="sk-SK" w:eastAsia="sk-SK"/>
        </w:rPr>
        <w:t>HARTMANN</w:t>
      </w:r>
      <w:r w:rsidR="001851F9" w:rsidRPr="00526A24">
        <w:rPr>
          <w:rFonts w:eastAsia="Times New Roman"/>
          <w:color w:val="333333"/>
          <w:lang w:val="sk-SK" w:eastAsia="sk-SK"/>
        </w:rPr>
        <w:t xml:space="preserve"> bude prostredníctvom systému refundácie nákladov na realizáciu kurzu opatrovania pomáhať tým, ktorí perspektívne majú záujem zmeniť svoje povolanie, alebo sa chcú stať opatrovateľmi v takýchto zariadeniach, ale ich finančné možnosti im </w:t>
      </w:r>
      <w:r w:rsidR="001851F9" w:rsidRPr="00526A24">
        <w:rPr>
          <w:rFonts w:eastAsia="Times New Roman"/>
          <w:color w:val="333333"/>
          <w:lang w:val="sk-SK" w:eastAsia="sk-SK"/>
        </w:rPr>
        <w:lastRenderedPageBreak/>
        <w:t xml:space="preserve">nedovoľujú absolvovať rekvalifikačný kurz. V prvej grantovej výzve prerozdelí na tento účel až 9 100 eur. </w:t>
      </w:r>
    </w:p>
    <w:p w14:paraId="5B89B0CF" w14:textId="4C8DAA9D" w:rsidR="001851F9" w:rsidRDefault="001851F9" w:rsidP="003C6569">
      <w:pPr>
        <w:spacing w:after="0" w:line="384" w:lineRule="atLeast"/>
        <w:jc w:val="both"/>
        <w:rPr>
          <w:rFonts w:eastAsia="Times New Roman"/>
          <w:color w:val="333333"/>
          <w:lang w:val="sk-SK" w:eastAsia="sk-SK"/>
        </w:rPr>
      </w:pPr>
      <w:r w:rsidRPr="00526A24">
        <w:rPr>
          <w:rFonts w:eastAsia="Times New Roman"/>
          <w:i/>
          <w:iCs/>
          <w:color w:val="333333"/>
          <w:lang w:val="sk-SK" w:eastAsia="sk-SK"/>
        </w:rPr>
        <w:t xml:space="preserve">„Uvedomujeme si vážnosť a zložitosť personálnej situácie opatrovateľov v našej krajine a preto vyvíjame aktivity smerujúce k zlepšeniu tohto nelichotivého stavu. Jednou z nich je práve založenie nadačného fondu </w:t>
      </w:r>
      <w:r w:rsidR="003C6569">
        <w:rPr>
          <w:rFonts w:eastAsia="Times New Roman"/>
          <w:i/>
          <w:iCs/>
          <w:color w:val="333333"/>
          <w:lang w:val="sk-SK" w:eastAsia="sk-SK"/>
        </w:rPr>
        <w:t>HARTMANN</w:t>
      </w:r>
      <w:r w:rsidRPr="00526A24">
        <w:rPr>
          <w:rFonts w:eastAsia="Times New Roman"/>
          <w:i/>
          <w:iCs/>
          <w:color w:val="333333"/>
          <w:lang w:val="sk-SK" w:eastAsia="sk-SK"/>
        </w:rPr>
        <w:t xml:space="preserve">, ktorého primárnym cieľom je zvýšiť akceptáciu tejto profesie spoločnosťou a motivovať ľudí na Slovensku k tak záslužnej a nenahraditeľnej práci. Ak sa rozhodnú zmeniť svoju doterajšiu profesiu a chcú absolvovať rekvalifikačný kurz, Nadačný fond </w:t>
      </w:r>
      <w:r w:rsidR="003C6569">
        <w:rPr>
          <w:rFonts w:eastAsia="Times New Roman"/>
          <w:i/>
          <w:iCs/>
          <w:color w:val="333333"/>
          <w:lang w:val="sk-SK" w:eastAsia="sk-SK"/>
        </w:rPr>
        <w:t>HARTMANN</w:t>
      </w:r>
      <w:r w:rsidRPr="00526A24">
        <w:rPr>
          <w:rFonts w:eastAsia="Times New Roman"/>
          <w:i/>
          <w:iCs/>
          <w:color w:val="333333"/>
          <w:lang w:val="sk-SK" w:eastAsia="sk-SK"/>
        </w:rPr>
        <w:t xml:space="preserve"> im bude refundovať náklady na absolvovanie tejto rekvalifikácie až do výšky 300 Eur,“ </w:t>
      </w:r>
      <w:r w:rsidRPr="00526A24">
        <w:rPr>
          <w:rFonts w:eastAsia="Times New Roman"/>
          <w:color w:val="333333"/>
          <w:lang w:val="sk-SK" w:eastAsia="sk-SK"/>
        </w:rPr>
        <w:t xml:space="preserve"> hovorí Ľubica </w:t>
      </w:r>
      <w:proofErr w:type="spellStart"/>
      <w:r w:rsidRPr="00526A24">
        <w:rPr>
          <w:rFonts w:eastAsia="Times New Roman"/>
          <w:color w:val="333333"/>
          <w:lang w:val="sk-SK" w:eastAsia="sk-SK"/>
        </w:rPr>
        <w:t>Bezeli</w:t>
      </w:r>
      <w:proofErr w:type="spellEnd"/>
      <w:r w:rsidRPr="00526A24">
        <w:rPr>
          <w:rFonts w:eastAsia="Times New Roman"/>
          <w:color w:val="333333"/>
          <w:lang w:val="sk-SK" w:eastAsia="sk-SK"/>
        </w:rPr>
        <w:t xml:space="preserve"> zo spoločnosti </w:t>
      </w:r>
      <w:r w:rsidR="003C6569">
        <w:rPr>
          <w:rFonts w:eastAsia="Times New Roman"/>
          <w:color w:val="333333"/>
          <w:lang w:val="sk-SK" w:eastAsia="sk-SK"/>
        </w:rPr>
        <w:t>HARTMANN</w:t>
      </w:r>
      <w:r w:rsidR="003F419E">
        <w:rPr>
          <w:rFonts w:eastAsia="Times New Roman"/>
          <w:color w:val="333333"/>
          <w:lang w:val="sk-SK" w:eastAsia="sk-SK"/>
        </w:rPr>
        <w:t> </w:t>
      </w:r>
      <w:r w:rsidR="003C6569">
        <w:rPr>
          <w:rFonts w:eastAsia="Times New Roman"/>
          <w:color w:val="333333"/>
          <w:lang w:val="sk-SK" w:eastAsia="sk-SK"/>
        </w:rPr>
        <w:t>-</w:t>
      </w:r>
      <w:r w:rsidR="003F419E">
        <w:rPr>
          <w:rFonts w:eastAsia="Times New Roman"/>
          <w:color w:val="333333"/>
          <w:lang w:val="sk-SK" w:eastAsia="sk-SK"/>
        </w:rPr>
        <w:t> </w:t>
      </w:r>
      <w:r w:rsidR="003C6569">
        <w:rPr>
          <w:rFonts w:eastAsia="Times New Roman"/>
          <w:color w:val="333333"/>
          <w:lang w:val="sk-SK" w:eastAsia="sk-SK"/>
        </w:rPr>
        <w:t>RICO</w:t>
      </w:r>
      <w:r w:rsidRPr="00526A24">
        <w:rPr>
          <w:rFonts w:eastAsia="Times New Roman"/>
          <w:color w:val="333333"/>
          <w:lang w:val="sk-SK" w:eastAsia="sk-SK"/>
        </w:rPr>
        <w:t>.</w:t>
      </w:r>
    </w:p>
    <w:p w14:paraId="3F8D832A" w14:textId="77777777" w:rsidR="000546DF" w:rsidRPr="00526A24" w:rsidRDefault="000546DF" w:rsidP="003C6569">
      <w:pPr>
        <w:spacing w:after="0" w:line="384" w:lineRule="atLeast"/>
        <w:jc w:val="both"/>
        <w:rPr>
          <w:rFonts w:eastAsia="Times New Roman"/>
          <w:color w:val="333333"/>
          <w:lang w:val="sk-SK" w:eastAsia="sk-SK"/>
        </w:rPr>
      </w:pPr>
    </w:p>
    <w:p w14:paraId="575973CE" w14:textId="77777777" w:rsidR="001851F9" w:rsidRPr="00526A24" w:rsidRDefault="001851F9" w:rsidP="003C6569">
      <w:pPr>
        <w:spacing w:after="0" w:line="384" w:lineRule="atLeast"/>
        <w:jc w:val="both"/>
        <w:rPr>
          <w:rFonts w:eastAsia="Times New Roman"/>
          <w:color w:val="333333"/>
          <w:lang w:val="sk-SK" w:eastAsia="sk-SK"/>
        </w:rPr>
      </w:pPr>
      <w:r w:rsidRPr="00526A24">
        <w:rPr>
          <w:rFonts w:eastAsia="Times New Roman"/>
          <w:color w:val="333333"/>
          <w:lang w:val="sk-SK" w:eastAsia="sk-SK"/>
        </w:rPr>
        <w:t>Informácie, podmienky čerpania grantu, ale aj online formulár žiadosti o finančný príspevok na refundáciu nákladov na rekvalifikačný kurz opatrovania sú dostupné na stránke </w:t>
      </w:r>
      <w:hyperlink r:id="rId11" w:tgtFrame="_blank" w:history="1">
        <w:r w:rsidRPr="00526A24">
          <w:rPr>
            <w:rFonts w:eastAsia="Times New Roman"/>
            <w:color w:val="000000"/>
            <w:u w:val="single"/>
            <w:bdr w:val="none" w:sz="0" w:space="0" w:color="auto" w:frame="1"/>
            <w:lang w:val="sk-SK" w:eastAsia="sk-SK"/>
          </w:rPr>
          <w:t>https://nadaciacpf.egrant.sk/</w:t>
        </w:r>
      </w:hyperlink>
      <w:r w:rsidRPr="00526A24">
        <w:rPr>
          <w:rFonts w:eastAsia="Times New Roman"/>
          <w:color w:val="333333"/>
          <w:lang w:val="sk-SK" w:eastAsia="sk-SK"/>
        </w:rPr>
        <w:t>.</w:t>
      </w:r>
    </w:p>
    <w:p w14:paraId="1DBC9ABA" w14:textId="77777777" w:rsidR="001851F9" w:rsidRPr="00526A24" w:rsidRDefault="001851F9" w:rsidP="003C6569">
      <w:pPr>
        <w:spacing w:after="0" w:line="384" w:lineRule="atLeast"/>
        <w:jc w:val="both"/>
        <w:rPr>
          <w:rFonts w:eastAsia="Times New Roman"/>
          <w:color w:val="333333"/>
          <w:lang w:val="sk-SK" w:eastAsia="sk-SK"/>
        </w:rPr>
      </w:pPr>
    </w:p>
    <w:p w14:paraId="7D75D73B" w14:textId="21AB8534" w:rsidR="001851F9" w:rsidRPr="001D4871" w:rsidRDefault="000546DF" w:rsidP="00526A24">
      <w:pPr>
        <w:spacing w:after="0" w:line="384" w:lineRule="atLeast"/>
        <w:jc w:val="center"/>
        <w:rPr>
          <w:rFonts w:eastAsia="Times New Roman"/>
          <w:color w:val="333333"/>
          <w:sz w:val="24"/>
          <w:szCs w:val="24"/>
          <w:lang w:val="sk-SK" w:eastAsia="sk-SK"/>
        </w:rPr>
      </w:pPr>
      <w:r>
        <w:rPr>
          <w:noProof/>
        </w:rPr>
        <w:lastRenderedPageBreak/>
        <w:drawing>
          <wp:inline distT="0" distB="0" distL="0" distR="0" wp14:anchorId="4C21CE04" wp14:editId="2CB7A2E2">
            <wp:extent cx="4248150" cy="3876675"/>
            <wp:effectExtent l="0" t="0" r="0" b="9525"/>
            <wp:docPr id="1" name="Obrázok 1" descr="Obrázok, na ktorom je stôl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stôl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E40A3" w14:textId="77777777" w:rsidR="000546DF" w:rsidRDefault="000546DF" w:rsidP="000546DF">
      <w:pPr>
        <w:spacing w:after="0" w:line="384" w:lineRule="atLeast"/>
        <w:jc w:val="both"/>
        <w:rPr>
          <w:rFonts w:eastAsia="Times New Roman"/>
          <w:color w:val="333333"/>
          <w:lang w:val="sk-SK" w:eastAsia="sk-SK"/>
        </w:rPr>
      </w:pPr>
      <w:r w:rsidRPr="00526A24">
        <w:rPr>
          <w:rFonts w:eastAsia="Times New Roman"/>
          <w:color w:val="333333"/>
          <w:lang w:val="sk-SK" w:eastAsia="sk-SK"/>
        </w:rPr>
        <w:t xml:space="preserve">Výbor Nadačného fondu </w:t>
      </w:r>
      <w:r>
        <w:rPr>
          <w:rFonts w:eastAsia="Times New Roman"/>
          <w:color w:val="333333"/>
          <w:lang w:val="sk-SK" w:eastAsia="sk-SK"/>
        </w:rPr>
        <w:t>HARTMANN</w:t>
      </w:r>
      <w:r w:rsidRPr="00526A24">
        <w:rPr>
          <w:rFonts w:eastAsia="Times New Roman"/>
          <w:color w:val="333333"/>
          <w:lang w:val="sk-SK" w:eastAsia="sk-SK"/>
        </w:rPr>
        <w:t>, ktorý bude posudzovať žiadosti tvoria skúsení odborníci na sociálnu problematiku, zástupcovia organizácií venujúcich sa problematike a pomoci seniorom, ale aj sociálne a zdravotne odkázaným nielen seniorom.</w:t>
      </w:r>
    </w:p>
    <w:p w14:paraId="4F5275AB" w14:textId="77777777" w:rsidR="000546DF" w:rsidRPr="00526A24" w:rsidRDefault="000546DF" w:rsidP="000546DF">
      <w:pPr>
        <w:spacing w:after="0" w:line="384" w:lineRule="atLeast"/>
        <w:jc w:val="both"/>
        <w:rPr>
          <w:rFonts w:eastAsia="Times New Roman"/>
          <w:color w:val="333333"/>
          <w:lang w:val="sk-SK" w:eastAsia="sk-SK"/>
        </w:rPr>
      </w:pPr>
    </w:p>
    <w:p w14:paraId="0DF3CE29" w14:textId="77777777" w:rsidR="005E181A" w:rsidRPr="00EB4A3A" w:rsidRDefault="005E181A" w:rsidP="00441180">
      <w:pPr>
        <w:spacing w:after="0" w:line="240" w:lineRule="auto"/>
        <w:jc w:val="both"/>
        <w:rPr>
          <w:lang w:val="sk-SK"/>
        </w:rPr>
      </w:pPr>
    </w:p>
    <w:p w14:paraId="1C021866" w14:textId="249C51FD" w:rsidR="00441180" w:rsidRPr="00EB4A3A" w:rsidRDefault="00441180" w:rsidP="00441180">
      <w:pPr>
        <w:spacing w:after="0" w:line="240" w:lineRule="auto"/>
        <w:jc w:val="both"/>
        <w:rPr>
          <w:lang w:val="sk-SK"/>
        </w:rPr>
      </w:pPr>
    </w:p>
    <w:p w14:paraId="790BB20A" w14:textId="77777777" w:rsidR="00660145" w:rsidRPr="00EB4A3A" w:rsidRDefault="00660145" w:rsidP="00660145">
      <w:pPr>
        <w:spacing w:line="240" w:lineRule="auto"/>
        <w:jc w:val="both"/>
        <w:rPr>
          <w:b/>
          <w:bCs/>
          <w:color w:val="4472C4" w:themeColor="accent1"/>
          <w:lang w:val="sk-SK"/>
        </w:rPr>
      </w:pPr>
      <w:r w:rsidRPr="00EB4A3A">
        <w:rPr>
          <w:b/>
          <w:bCs/>
          <w:color w:val="4472C4" w:themeColor="accent1"/>
          <w:lang w:val="sk-SK"/>
        </w:rPr>
        <w:t xml:space="preserve">HARTMANN – RICO </w:t>
      </w:r>
    </w:p>
    <w:p w14:paraId="57B305B0" w14:textId="19D1CCDE" w:rsidR="00AD1B3E" w:rsidRPr="00EB4A3A" w:rsidRDefault="00AD1B3E" w:rsidP="00660145">
      <w:pPr>
        <w:jc w:val="both"/>
        <w:rPr>
          <w:szCs w:val="20"/>
          <w:lang w:val="sk-SK"/>
        </w:rPr>
      </w:pPr>
      <w:r w:rsidRPr="00EB4A3A">
        <w:rPr>
          <w:szCs w:val="20"/>
          <w:lang w:val="sk-SK"/>
        </w:rPr>
        <w:t>Spoločnosť HARTMANN - RICO patrí medzi najvýznamnejších výrobcov a distribútorov zdravotníckych prostriedkov a hygienických výrobkov v</w:t>
      </w:r>
      <w:r w:rsidR="00895A7D">
        <w:rPr>
          <w:szCs w:val="20"/>
          <w:lang w:val="sk-SK"/>
        </w:rPr>
        <w:t> </w:t>
      </w:r>
      <w:r w:rsidRPr="00EB4A3A">
        <w:rPr>
          <w:szCs w:val="20"/>
          <w:lang w:val="sk-SK"/>
        </w:rPr>
        <w:t>Českej</w:t>
      </w:r>
      <w:r w:rsidR="00895A7D">
        <w:rPr>
          <w:szCs w:val="20"/>
          <w:lang w:val="sk-SK"/>
        </w:rPr>
        <w:t xml:space="preserve"> a Slovenskej</w:t>
      </w:r>
      <w:r w:rsidRPr="00EB4A3A">
        <w:rPr>
          <w:szCs w:val="20"/>
          <w:lang w:val="sk-SK"/>
        </w:rPr>
        <w:t xml:space="preserve"> republike. Vznikla v roku 1991 vstupom spoločnosti PAUL HARTMANN AG do vtedajšieho štátneho podniku </w:t>
      </w:r>
      <w:proofErr w:type="spellStart"/>
      <w:r w:rsidRPr="00EB4A3A">
        <w:rPr>
          <w:szCs w:val="20"/>
          <w:lang w:val="sk-SK"/>
        </w:rPr>
        <w:t>Rico</w:t>
      </w:r>
      <w:proofErr w:type="spellEnd"/>
      <w:r w:rsidRPr="00EB4A3A">
        <w:rPr>
          <w:szCs w:val="20"/>
          <w:lang w:val="sk-SK"/>
        </w:rPr>
        <w:t xml:space="preserve"> </w:t>
      </w:r>
      <w:proofErr w:type="spellStart"/>
      <w:r w:rsidRPr="00EB4A3A">
        <w:rPr>
          <w:szCs w:val="20"/>
          <w:lang w:val="sk-SK"/>
        </w:rPr>
        <w:t>Veverská</w:t>
      </w:r>
      <w:proofErr w:type="spellEnd"/>
      <w:r w:rsidRPr="00EB4A3A">
        <w:rPr>
          <w:szCs w:val="20"/>
          <w:lang w:val="sk-SK"/>
        </w:rPr>
        <w:t xml:space="preserve"> </w:t>
      </w:r>
      <w:proofErr w:type="spellStart"/>
      <w:r w:rsidRPr="00EB4A3A">
        <w:rPr>
          <w:szCs w:val="20"/>
          <w:lang w:val="sk-SK"/>
        </w:rPr>
        <w:t>Bítýška</w:t>
      </w:r>
      <w:proofErr w:type="spellEnd"/>
      <w:r w:rsidRPr="00EB4A3A">
        <w:rPr>
          <w:szCs w:val="20"/>
          <w:lang w:val="sk-SK"/>
        </w:rPr>
        <w:t xml:space="preserve">. Spoločnosť je súčasťou medzinárodnej skupiny HARTMANN so sídlom v </w:t>
      </w:r>
      <w:proofErr w:type="spellStart"/>
      <w:r w:rsidRPr="00EB4A3A">
        <w:rPr>
          <w:szCs w:val="20"/>
          <w:lang w:val="sk-SK"/>
        </w:rPr>
        <w:t>Heidenheime</w:t>
      </w:r>
      <w:proofErr w:type="spellEnd"/>
      <w:r w:rsidRPr="00EB4A3A">
        <w:rPr>
          <w:szCs w:val="20"/>
          <w:lang w:val="sk-SK"/>
        </w:rPr>
        <w:t xml:space="preserve"> v Nemecku. Viac ako 2</w:t>
      </w:r>
      <w:r w:rsidR="00895A7D">
        <w:rPr>
          <w:szCs w:val="20"/>
          <w:lang w:val="sk-SK"/>
        </w:rPr>
        <w:t>5</w:t>
      </w:r>
      <w:r w:rsidRPr="00EB4A3A">
        <w:rPr>
          <w:szCs w:val="20"/>
          <w:lang w:val="sk-SK"/>
        </w:rPr>
        <w:t xml:space="preserve"> rokov pôsobí HARTMANN - RICO </w:t>
      </w:r>
      <w:r w:rsidR="00EB4A3A">
        <w:rPr>
          <w:szCs w:val="20"/>
          <w:lang w:val="sk-SK"/>
        </w:rPr>
        <w:t>aj</w:t>
      </w:r>
      <w:r w:rsidRPr="00EB4A3A">
        <w:rPr>
          <w:szCs w:val="20"/>
          <w:lang w:val="sk-SK"/>
        </w:rPr>
        <w:t xml:space="preserve"> na území Slovenska</w:t>
      </w:r>
      <w:r w:rsidR="00EB4A3A">
        <w:rPr>
          <w:szCs w:val="20"/>
          <w:lang w:val="sk-SK"/>
        </w:rPr>
        <w:t>,</w:t>
      </w:r>
      <w:r w:rsidRPr="00EB4A3A">
        <w:rPr>
          <w:szCs w:val="20"/>
          <w:lang w:val="sk-SK"/>
        </w:rPr>
        <w:t xml:space="preserve"> so sídlom v Bratislave. </w:t>
      </w:r>
    </w:p>
    <w:p w14:paraId="11662529" w14:textId="42B33836" w:rsidR="00441180" w:rsidRPr="00EB4A3A" w:rsidRDefault="00441180" w:rsidP="00660145">
      <w:pPr>
        <w:jc w:val="both"/>
        <w:rPr>
          <w:szCs w:val="20"/>
          <w:lang w:val="sk-SK"/>
        </w:rPr>
      </w:pPr>
    </w:p>
    <w:sectPr w:rsidR="00441180" w:rsidRPr="00EB4A3A" w:rsidSect="00441180">
      <w:headerReference w:type="default" r:id="rId13"/>
      <w:footerReference w:type="default" r:id="rId14"/>
      <w:pgSz w:w="11906" w:h="16838" w:code="9"/>
      <w:pgMar w:top="2722" w:right="1440" w:bottom="1418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4D82" w14:textId="77777777" w:rsidR="009A7743" w:rsidRDefault="009A7743" w:rsidP="00561FE6">
      <w:pPr>
        <w:spacing w:after="0" w:line="240" w:lineRule="auto"/>
      </w:pPr>
      <w:r>
        <w:separator/>
      </w:r>
    </w:p>
  </w:endnote>
  <w:endnote w:type="continuationSeparator" w:id="0">
    <w:p w14:paraId="05E5CEF0" w14:textId="77777777" w:rsidR="009A7743" w:rsidRDefault="009A7743" w:rsidP="0056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A37F" w14:textId="77777777" w:rsidR="008258B4" w:rsidRDefault="008258B4" w:rsidP="00441180">
    <w:pPr>
      <w:pStyle w:val="Zpat"/>
      <w:rPr>
        <w:b/>
        <w:bCs/>
        <w:color w:val="4472C4" w:themeColor="accent1"/>
        <w:sz w:val="19"/>
        <w:szCs w:val="19"/>
        <w:lang w:val="cs-CZ"/>
      </w:rPr>
    </w:pPr>
  </w:p>
  <w:p w14:paraId="389D5CDE" w14:textId="5AAE7079" w:rsidR="008258B4" w:rsidRPr="00EB4A3A" w:rsidRDefault="008258B4" w:rsidP="00441180">
    <w:pPr>
      <w:pStyle w:val="Zpat"/>
      <w:rPr>
        <w:b/>
        <w:bCs/>
        <w:color w:val="4472C4" w:themeColor="accent1"/>
        <w:sz w:val="19"/>
        <w:szCs w:val="19"/>
        <w:lang w:val="cs-CZ"/>
      </w:rPr>
    </w:pPr>
    <w:r w:rsidRPr="00EB4A3A">
      <w:rPr>
        <w:b/>
        <w:bCs/>
        <w:color w:val="4472C4" w:themeColor="accent1"/>
        <w:sz w:val="19"/>
        <w:szCs w:val="19"/>
        <w:lang w:val="cs-CZ"/>
      </w:rPr>
      <w:t>HARTMANN – RICO</w:t>
    </w:r>
    <w:r w:rsidR="00AA2685">
      <w:rPr>
        <w:b/>
        <w:bCs/>
        <w:color w:val="4472C4" w:themeColor="accent1"/>
        <w:sz w:val="19"/>
        <w:szCs w:val="19"/>
        <w:lang w:val="cs-CZ"/>
      </w:rPr>
      <w:t xml:space="preserve"> spol. s r.o.</w:t>
    </w:r>
    <w:r w:rsidRPr="00EB4A3A">
      <w:rPr>
        <w:b/>
        <w:bCs/>
        <w:color w:val="4472C4" w:themeColor="accent1"/>
        <w:sz w:val="19"/>
        <w:szCs w:val="19"/>
        <w:lang w:val="cs-CZ"/>
      </w:rPr>
      <w:t xml:space="preserve"> </w:t>
    </w:r>
  </w:p>
  <w:p w14:paraId="13FC5B0E" w14:textId="7A52770D" w:rsidR="008258B4" w:rsidRPr="007A7FAA" w:rsidRDefault="00AA2685" w:rsidP="00441180">
    <w:pPr>
      <w:pStyle w:val="Zpat"/>
      <w:rPr>
        <w:sz w:val="19"/>
        <w:szCs w:val="19"/>
        <w:lang w:val="cs-CZ"/>
      </w:rPr>
    </w:pPr>
    <w:r>
      <w:rPr>
        <w:sz w:val="19"/>
        <w:szCs w:val="19"/>
        <w:lang w:val="cs-CZ"/>
      </w:rPr>
      <w:t xml:space="preserve">Einsteinova 24, 851 01 Bratislava </w:t>
    </w:r>
  </w:p>
  <w:p w14:paraId="533DEF31" w14:textId="48AE1EF0" w:rsidR="008258B4" w:rsidRPr="00441180" w:rsidRDefault="00AA2685" w:rsidP="00441180">
    <w:pPr>
      <w:pStyle w:val="Zpat"/>
      <w:rPr>
        <w:b/>
        <w:bCs/>
        <w:color w:val="4472C4" w:themeColor="accent1"/>
        <w:sz w:val="19"/>
        <w:szCs w:val="19"/>
        <w:lang w:val="cs-CZ"/>
      </w:rPr>
    </w:pPr>
    <w:r>
      <w:rPr>
        <w:b/>
        <w:bCs/>
        <w:color w:val="4472C4" w:themeColor="accent1"/>
        <w:sz w:val="19"/>
        <w:szCs w:val="19"/>
        <w:lang w:val="cs-CZ"/>
      </w:rPr>
      <w:br/>
    </w:r>
    <w:r w:rsidR="008258B4" w:rsidRPr="00441180">
      <w:rPr>
        <w:b/>
        <w:bCs/>
        <w:color w:val="4472C4" w:themeColor="accent1"/>
        <w:sz w:val="19"/>
        <w:szCs w:val="19"/>
        <w:lang w:val="cs-CZ"/>
      </w:rPr>
      <w:t>Irena Malá</w:t>
    </w:r>
  </w:p>
  <w:p w14:paraId="0A0E131B" w14:textId="073C8394" w:rsidR="008258B4" w:rsidRPr="007A7FAA" w:rsidRDefault="00AA2685" w:rsidP="00441180">
    <w:pPr>
      <w:pStyle w:val="Zpat"/>
      <w:rPr>
        <w:sz w:val="19"/>
        <w:szCs w:val="19"/>
        <w:lang w:val="cs-CZ"/>
      </w:rPr>
    </w:pPr>
    <w:r>
      <w:rPr>
        <w:sz w:val="19"/>
        <w:szCs w:val="19"/>
        <w:lang w:val="cs-CZ"/>
      </w:rPr>
      <w:t xml:space="preserve">+420 </w:t>
    </w:r>
    <w:r w:rsidR="008258B4" w:rsidRPr="007A7FAA">
      <w:rPr>
        <w:sz w:val="19"/>
        <w:szCs w:val="19"/>
        <w:lang w:val="cs-CZ"/>
      </w:rPr>
      <w:t>724 671 102</w:t>
    </w:r>
  </w:p>
  <w:p w14:paraId="58FFA04A" w14:textId="77777777" w:rsidR="008258B4" w:rsidRPr="007A7FAA" w:rsidRDefault="008258B4" w:rsidP="00441180">
    <w:pPr>
      <w:pStyle w:val="Zpat"/>
      <w:rPr>
        <w:sz w:val="19"/>
        <w:szCs w:val="19"/>
        <w:lang w:val="cs-CZ"/>
      </w:rPr>
    </w:pPr>
    <w:r w:rsidRPr="007A7FAA">
      <w:rPr>
        <w:sz w:val="19"/>
        <w:szCs w:val="19"/>
        <w:lang w:val="cs-CZ"/>
      </w:rPr>
      <w:t>irena.mala@hartmann.info</w:t>
    </w:r>
  </w:p>
  <w:p w14:paraId="61B51A89" w14:textId="77777777" w:rsidR="008258B4" w:rsidRPr="00042A29" w:rsidRDefault="008258B4" w:rsidP="00441180">
    <w:pPr>
      <w:pStyle w:val="Zpat"/>
      <w:rPr>
        <w:sz w:val="19"/>
        <w:szCs w:val="19"/>
      </w:rPr>
    </w:pPr>
  </w:p>
  <w:p w14:paraId="7BC7E9EF" w14:textId="26740A91" w:rsidR="008258B4" w:rsidRPr="00441180" w:rsidRDefault="008258B4" w:rsidP="00441180">
    <w:pPr>
      <w:pStyle w:val="Zpat"/>
      <w:rPr>
        <w:b/>
        <w:bCs/>
        <w:color w:val="4472C4" w:themeColor="accent1"/>
        <w:sz w:val="19"/>
        <w:szCs w:val="19"/>
        <w:lang w:val="cs-CZ"/>
      </w:rPr>
    </w:pPr>
    <w:r w:rsidRPr="00441180">
      <w:rPr>
        <w:b/>
        <w:bCs/>
        <w:color w:val="4472C4" w:themeColor="accent1"/>
        <w:sz w:val="19"/>
        <w:szCs w:val="19"/>
        <w:lang w:val="cs-CZ"/>
      </w:rPr>
      <w:t>www.hartmann.</w:t>
    </w:r>
    <w:r w:rsidR="00AA2685">
      <w:rPr>
        <w:b/>
        <w:bCs/>
        <w:color w:val="4472C4" w:themeColor="accent1"/>
        <w:sz w:val="19"/>
        <w:szCs w:val="19"/>
        <w:lang w:val="cs-CZ"/>
      </w:rPr>
      <w:t>sk</w:t>
    </w:r>
  </w:p>
  <w:p w14:paraId="66270B35" w14:textId="233AC97F" w:rsidR="008258B4" w:rsidRDefault="008258B4" w:rsidP="00441180">
    <w:pPr>
      <w:pStyle w:val="Zpat"/>
      <w:rPr>
        <w:b/>
        <w:color w:val="002F87"/>
        <w:sz w:val="19"/>
        <w:szCs w:val="19"/>
      </w:rPr>
    </w:pPr>
  </w:p>
  <w:p w14:paraId="2150CB7B" w14:textId="339AE5F5" w:rsidR="008258B4" w:rsidRDefault="008258B4" w:rsidP="00441180">
    <w:pPr>
      <w:pStyle w:val="Zpat"/>
      <w:rPr>
        <w:b/>
        <w:color w:val="002F87"/>
        <w:sz w:val="19"/>
        <w:szCs w:val="19"/>
      </w:rPr>
    </w:pPr>
  </w:p>
  <w:p w14:paraId="5874AB4A" w14:textId="77777777" w:rsidR="008258B4" w:rsidRPr="009C1DDB" w:rsidRDefault="008258B4" w:rsidP="00441180">
    <w:pPr>
      <w:pStyle w:val="Zpat"/>
      <w:rPr>
        <w:b/>
        <w:color w:val="002F87"/>
        <w:sz w:val="19"/>
        <w:szCs w:val="19"/>
      </w:rPr>
    </w:pPr>
  </w:p>
  <w:p w14:paraId="1EFFFAB1" w14:textId="77777777" w:rsidR="008258B4" w:rsidRDefault="008258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D1D0" w14:textId="77777777" w:rsidR="009A7743" w:rsidRDefault="009A7743" w:rsidP="00561FE6">
      <w:pPr>
        <w:spacing w:after="0" w:line="240" w:lineRule="auto"/>
      </w:pPr>
      <w:r>
        <w:separator/>
      </w:r>
    </w:p>
  </w:footnote>
  <w:footnote w:type="continuationSeparator" w:id="0">
    <w:p w14:paraId="31041540" w14:textId="77777777" w:rsidR="009A7743" w:rsidRDefault="009A7743" w:rsidP="0056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695B" w14:textId="590DE13A" w:rsidR="008258B4" w:rsidRDefault="008258B4" w:rsidP="000E5DCF">
    <w:pPr>
      <w:pStyle w:val="Zhlav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AB7712" wp14:editId="32D098CC">
              <wp:simplePos x="0" y="0"/>
              <wp:positionH relativeFrom="margin">
                <wp:align>center</wp:align>
              </wp:positionH>
              <wp:positionV relativeFrom="paragraph">
                <wp:posOffset>-15875</wp:posOffset>
              </wp:positionV>
              <wp:extent cx="3747135" cy="96202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7" name="Subtitle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3747135" cy="962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0640A" w14:textId="2F94F498" w:rsidR="008258B4" w:rsidRPr="00BD4718" w:rsidRDefault="00660145" w:rsidP="00561FE6">
                          <w:pPr>
                            <w:pStyle w:val="Odstavecseseznamem"/>
                            <w:ind w:left="426"/>
                            <w:rPr>
                              <w:rFonts w:asciiTheme="majorHAnsi" w:eastAsiaTheme="min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  <w:lang w:val="sk-SK"/>
                            </w:rPr>
                          </w:pPr>
                          <w:bookmarkStart w:id="0" w:name="_Hlk499881691"/>
                          <w:r w:rsidRPr="00BD4718">
                            <w:rPr>
                              <w:rFonts w:asciiTheme="majorHAnsi" w:eastAsiaTheme="min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  <w:lang w:val="sk-SK"/>
                            </w:rPr>
                            <w:t>Tlačová</w:t>
                          </w:r>
                          <w:r w:rsidR="008258B4" w:rsidRPr="00BD4718">
                            <w:rPr>
                              <w:rFonts w:asciiTheme="majorHAnsi" w:eastAsiaTheme="min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  <w:lang w:val="sk-SK"/>
                            </w:rPr>
                            <w:t xml:space="preserve"> </w:t>
                          </w:r>
                          <w:r w:rsidRPr="00BD4718">
                            <w:rPr>
                              <w:rFonts w:asciiTheme="majorHAnsi" w:eastAsiaTheme="min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  <w:lang w:val="sk-SK"/>
                            </w:rPr>
                            <w:t>s</w:t>
                          </w:r>
                          <w:r w:rsidR="008258B4" w:rsidRPr="00BD4718">
                            <w:rPr>
                              <w:rFonts w:asciiTheme="majorHAnsi" w:eastAsiaTheme="min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  <w:lang w:val="sk-SK"/>
                            </w:rPr>
                            <w:t>práva</w:t>
                          </w:r>
                          <w:r w:rsidR="008258B4" w:rsidRPr="00BD4718">
                            <w:rPr>
                              <w:rFonts w:asciiTheme="majorHAnsi" w:eastAsiaTheme="min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  <w:lang w:val="sk-SK"/>
                            </w:rPr>
                            <w:br/>
                          </w:r>
                        </w:p>
                        <w:bookmarkEnd w:id="0"/>
                        <w:p w14:paraId="1C540384" w14:textId="77777777" w:rsidR="008258B4" w:rsidRPr="005B118F" w:rsidRDefault="008258B4" w:rsidP="00561FE6">
                          <w:pPr>
                            <w:pStyle w:val="Odstavecseseznamem"/>
                            <w:ind w:left="426"/>
                            <w:rPr>
                              <w:rFonts w:ascii="Arial" w:eastAsia="Times New Roman" w:hAnsi="Arial" w:cs="Arial"/>
                              <w:sz w:val="32"/>
                              <w:szCs w:val="32"/>
                              <w:lang w:val="de-DE"/>
                            </w:rPr>
                          </w:pPr>
                        </w:p>
                      </w:txbxContent>
                    </wps:txbx>
                    <wps:bodyPr vert="horz" lIns="0" tIns="45720" rIns="91440" bIns="4572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AB7712" id="Subtitle 2" o:spid="_x0000_s1026" style="position:absolute;margin-left:0;margin-top:-1.25pt;width:295.05pt;height:75.7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" filled="f" stroked="f">
              <o:lock v:ext="edit" grouping="t"/>
              <v:textbox inset="0">
                <w:txbxContent>
                  <w:p w14:paraId="2870640A" w14:textId="2F94F498" w:rsidR="008258B4" w:rsidRPr="00BD4718" w:rsidRDefault="00660145" w:rsidP="00561FE6">
                    <w:pPr>
                      <w:pStyle w:val="Odstavecseseznamem"/>
                      <w:ind w:left="426"/>
                      <w:rPr>
                        <w:rFonts w:asciiTheme="majorHAnsi" w:eastAsiaTheme="minorHAnsi" w:hAnsiTheme="majorHAnsi" w:cstheme="majorHAnsi"/>
                        <w:b/>
                        <w:color w:val="FFFFFF" w:themeColor="background1"/>
                        <w:sz w:val="20"/>
                        <w:szCs w:val="20"/>
                        <w:lang w:val="sk-SK"/>
                      </w:rPr>
                    </w:pPr>
                    <w:bookmarkStart w:id="1" w:name="_Hlk499881691"/>
                    <w:r w:rsidRPr="00BD4718">
                      <w:rPr>
                        <w:rFonts w:asciiTheme="majorHAnsi" w:eastAsiaTheme="minorHAnsi" w:hAnsiTheme="majorHAnsi" w:cstheme="majorHAnsi"/>
                        <w:b/>
                        <w:color w:val="FFFFFF" w:themeColor="background1"/>
                        <w:sz w:val="44"/>
                        <w:szCs w:val="44"/>
                        <w:lang w:val="sk-SK"/>
                      </w:rPr>
                      <w:t>Tlačová</w:t>
                    </w:r>
                    <w:r w:rsidR="008258B4" w:rsidRPr="00BD4718">
                      <w:rPr>
                        <w:rFonts w:asciiTheme="majorHAnsi" w:eastAsiaTheme="minorHAnsi" w:hAnsiTheme="majorHAnsi" w:cstheme="majorHAnsi"/>
                        <w:b/>
                        <w:color w:val="FFFFFF" w:themeColor="background1"/>
                        <w:sz w:val="44"/>
                        <w:szCs w:val="44"/>
                        <w:lang w:val="sk-SK"/>
                      </w:rPr>
                      <w:t xml:space="preserve"> </w:t>
                    </w:r>
                    <w:r w:rsidRPr="00BD4718">
                      <w:rPr>
                        <w:rFonts w:asciiTheme="majorHAnsi" w:eastAsiaTheme="minorHAnsi" w:hAnsiTheme="majorHAnsi" w:cstheme="majorHAnsi"/>
                        <w:b/>
                        <w:color w:val="FFFFFF" w:themeColor="background1"/>
                        <w:sz w:val="44"/>
                        <w:szCs w:val="44"/>
                        <w:lang w:val="sk-SK"/>
                      </w:rPr>
                      <w:t>s</w:t>
                    </w:r>
                    <w:r w:rsidR="008258B4" w:rsidRPr="00BD4718">
                      <w:rPr>
                        <w:rFonts w:asciiTheme="majorHAnsi" w:eastAsiaTheme="minorHAnsi" w:hAnsiTheme="majorHAnsi" w:cstheme="majorHAnsi"/>
                        <w:b/>
                        <w:color w:val="FFFFFF" w:themeColor="background1"/>
                        <w:sz w:val="44"/>
                        <w:szCs w:val="44"/>
                        <w:lang w:val="sk-SK"/>
                      </w:rPr>
                      <w:t>práva</w:t>
                    </w:r>
                    <w:r w:rsidR="008258B4" w:rsidRPr="00BD4718">
                      <w:rPr>
                        <w:rFonts w:asciiTheme="majorHAnsi" w:eastAsiaTheme="minorHAnsi" w:hAnsiTheme="majorHAnsi" w:cstheme="majorHAnsi"/>
                        <w:b/>
                        <w:color w:val="FFFFFF" w:themeColor="background1"/>
                        <w:sz w:val="44"/>
                        <w:szCs w:val="44"/>
                        <w:lang w:val="sk-SK"/>
                      </w:rPr>
                      <w:br/>
                    </w:r>
                  </w:p>
                  <w:bookmarkEnd w:id="1"/>
                  <w:p w14:paraId="1C540384" w14:textId="77777777" w:rsidR="008258B4" w:rsidRPr="005B118F" w:rsidRDefault="008258B4" w:rsidP="00561FE6">
                    <w:pPr>
                      <w:pStyle w:val="Odstavecseseznamem"/>
                      <w:ind w:left="426"/>
                      <w:rPr>
                        <w:rFonts w:ascii="Arial" w:eastAsia="Times New Roman" w:hAnsi="Arial" w:cs="Arial"/>
                        <w:sz w:val="32"/>
                        <w:szCs w:val="32"/>
                        <w:lang w:val="de-DE"/>
                      </w:rPr>
                    </w:pPr>
                  </w:p>
                </w:txbxContent>
              </v:textbox>
              <w10:wrap type="tight" anchorx="margin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F309D86" wp14:editId="2717D80D">
          <wp:simplePos x="0" y="0"/>
          <wp:positionH relativeFrom="column">
            <wp:posOffset>-704850</wp:posOffset>
          </wp:positionH>
          <wp:positionV relativeFrom="paragraph">
            <wp:posOffset>-221615</wp:posOffset>
          </wp:positionV>
          <wp:extent cx="1895475" cy="846455"/>
          <wp:effectExtent l="0" t="0" r="0" b="0"/>
          <wp:wrapTight wrapText="bothSides">
            <wp:wrapPolygon edited="0">
              <wp:start x="5644" y="2431"/>
              <wp:lineTo x="3473" y="3889"/>
              <wp:lineTo x="1303" y="8264"/>
              <wp:lineTo x="1303" y="14098"/>
              <wp:lineTo x="6295" y="16528"/>
              <wp:lineTo x="11723" y="17500"/>
              <wp:lineTo x="13893" y="17500"/>
              <wp:lineTo x="14111" y="16528"/>
              <wp:lineTo x="16281" y="11181"/>
              <wp:lineTo x="16498" y="8750"/>
              <wp:lineTo x="14545" y="4375"/>
              <wp:lineTo x="12157" y="2431"/>
              <wp:lineTo x="5644" y="2431"/>
            </wp:wrapPolygon>
          </wp:wrapTight>
          <wp:docPr id="8" name="Logo">
            <a:extLst xmlns:a="http://schemas.openxmlformats.org/drawingml/2006/main">
              <a:ext uri="{FF2B5EF4-FFF2-40B4-BE49-F238E27FC236}">
                <a16:creationId xmlns:a16="http://schemas.microsoft.com/office/drawing/2014/main" id="{2437F8FC-A37C-8841-BB56-1D4FD904A8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FF2B5EF4-FFF2-40B4-BE49-F238E27FC236}">
                        <a16:creationId xmlns:a16="http://schemas.microsoft.com/office/drawing/2014/main" id="{2437F8FC-A37C-8841-BB56-1D4FD904A8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9187" t="91133" r="390" b="589"/>
                  <a:stretch/>
                </pic:blipFill>
                <pic:spPr>
                  <a:xfrm>
                    <a:off x="0" y="0"/>
                    <a:ext cx="189547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8C8314E" wp14:editId="13185B39">
          <wp:simplePos x="0" y="0"/>
          <wp:positionH relativeFrom="column">
            <wp:posOffset>-914400</wp:posOffset>
          </wp:positionH>
          <wp:positionV relativeFrom="paragraph">
            <wp:posOffset>-461010</wp:posOffset>
          </wp:positionV>
          <wp:extent cx="5731510" cy="1371600"/>
          <wp:effectExtent l="0" t="0" r="0" b="0"/>
          <wp:wrapNone/>
          <wp:docPr id="6" name="Grafik 5">
            <a:extLst xmlns:a="http://schemas.openxmlformats.org/drawingml/2006/main">
              <a:ext uri="{FF2B5EF4-FFF2-40B4-BE49-F238E27FC236}">
                <a16:creationId xmlns:a16="http://schemas.microsoft.com/office/drawing/2014/main" id="{FD8736BE-8233-8D40-9551-2C322FF441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>
                    <a:extLst>
                      <a:ext uri="{FF2B5EF4-FFF2-40B4-BE49-F238E27FC236}">
                        <a16:creationId xmlns:a16="http://schemas.microsoft.com/office/drawing/2014/main" id="{FD8736BE-8233-8D40-9551-2C322FF4414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r="39688" b="66936"/>
                  <a:stretch/>
                </pic:blipFill>
                <pic:spPr>
                  <a:xfrm>
                    <a:off x="0" y="0"/>
                    <a:ext cx="573151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C95B2D4" w14:textId="74AACB32" w:rsidR="008258B4" w:rsidRDefault="008258B4">
    <w:pPr>
      <w:pStyle w:val="Zhlav"/>
    </w:pPr>
  </w:p>
  <w:p w14:paraId="75FA6912" w14:textId="3041F325" w:rsidR="008258B4" w:rsidRDefault="008258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27DF2"/>
    <w:multiLevelType w:val="hybridMultilevel"/>
    <w:tmpl w:val="1B68E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454D7"/>
    <w:multiLevelType w:val="hybridMultilevel"/>
    <w:tmpl w:val="6F2C83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55"/>
    <w:rsid w:val="00036D0C"/>
    <w:rsid w:val="000437F7"/>
    <w:rsid w:val="000546DF"/>
    <w:rsid w:val="000934AE"/>
    <w:rsid w:val="000E2C32"/>
    <w:rsid w:val="000E5DCF"/>
    <w:rsid w:val="00101362"/>
    <w:rsid w:val="001851F9"/>
    <w:rsid w:val="001876FA"/>
    <w:rsid w:val="001D251E"/>
    <w:rsid w:val="001F4C23"/>
    <w:rsid w:val="00220BBE"/>
    <w:rsid w:val="00231DE5"/>
    <w:rsid w:val="00247E4C"/>
    <w:rsid w:val="002C0417"/>
    <w:rsid w:val="002E6E72"/>
    <w:rsid w:val="0031737C"/>
    <w:rsid w:val="00320801"/>
    <w:rsid w:val="00357AD8"/>
    <w:rsid w:val="00360CFA"/>
    <w:rsid w:val="00390C7B"/>
    <w:rsid w:val="003C6569"/>
    <w:rsid w:val="003F419E"/>
    <w:rsid w:val="0040062D"/>
    <w:rsid w:val="00422ECC"/>
    <w:rsid w:val="00441180"/>
    <w:rsid w:val="004423D7"/>
    <w:rsid w:val="00477099"/>
    <w:rsid w:val="004960BB"/>
    <w:rsid w:val="004B2EE5"/>
    <w:rsid w:val="00526A24"/>
    <w:rsid w:val="00561FE6"/>
    <w:rsid w:val="005B0841"/>
    <w:rsid w:val="005E181A"/>
    <w:rsid w:val="00624ACB"/>
    <w:rsid w:val="00641B99"/>
    <w:rsid w:val="00660145"/>
    <w:rsid w:val="006B6F39"/>
    <w:rsid w:val="006D0B68"/>
    <w:rsid w:val="00702DE8"/>
    <w:rsid w:val="007417A0"/>
    <w:rsid w:val="007F7290"/>
    <w:rsid w:val="00811DF8"/>
    <w:rsid w:val="008258B4"/>
    <w:rsid w:val="00860B82"/>
    <w:rsid w:val="00871D22"/>
    <w:rsid w:val="00873F79"/>
    <w:rsid w:val="00876FE4"/>
    <w:rsid w:val="00895A7D"/>
    <w:rsid w:val="008B1612"/>
    <w:rsid w:val="00907DD2"/>
    <w:rsid w:val="009A7743"/>
    <w:rsid w:val="009D42FB"/>
    <w:rsid w:val="009D69B7"/>
    <w:rsid w:val="009E49AC"/>
    <w:rsid w:val="00A271D8"/>
    <w:rsid w:val="00A35E14"/>
    <w:rsid w:val="00A7767F"/>
    <w:rsid w:val="00AA1373"/>
    <w:rsid w:val="00AA2685"/>
    <w:rsid w:val="00AB11B5"/>
    <w:rsid w:val="00AD1B3E"/>
    <w:rsid w:val="00B06BB1"/>
    <w:rsid w:val="00BB6A2A"/>
    <w:rsid w:val="00BC0188"/>
    <w:rsid w:val="00BD4718"/>
    <w:rsid w:val="00BD669E"/>
    <w:rsid w:val="00C10E0B"/>
    <w:rsid w:val="00C637C0"/>
    <w:rsid w:val="00C84E83"/>
    <w:rsid w:val="00CB509D"/>
    <w:rsid w:val="00CC1EA2"/>
    <w:rsid w:val="00CD24E7"/>
    <w:rsid w:val="00CD2AA3"/>
    <w:rsid w:val="00CD2CF0"/>
    <w:rsid w:val="00D64F5D"/>
    <w:rsid w:val="00D71BAA"/>
    <w:rsid w:val="00DA768E"/>
    <w:rsid w:val="00DF4C09"/>
    <w:rsid w:val="00E115CF"/>
    <w:rsid w:val="00E851A0"/>
    <w:rsid w:val="00E96009"/>
    <w:rsid w:val="00EB4A3A"/>
    <w:rsid w:val="00F013E4"/>
    <w:rsid w:val="00F155C0"/>
    <w:rsid w:val="00F15A2C"/>
    <w:rsid w:val="00F21DB9"/>
    <w:rsid w:val="00F428A3"/>
    <w:rsid w:val="00F73355"/>
    <w:rsid w:val="00F956DC"/>
    <w:rsid w:val="00FD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C66B78B"/>
  <w15:docId w15:val="{0E1833DB-F3D6-4E16-A3EC-D52EC339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FE6"/>
  </w:style>
  <w:style w:type="paragraph" w:styleId="Zpat">
    <w:name w:val="footer"/>
    <w:basedOn w:val="Normln"/>
    <w:link w:val="ZpatChar"/>
    <w:uiPriority w:val="99"/>
    <w:unhideWhenUsed/>
    <w:rsid w:val="0056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FE6"/>
  </w:style>
  <w:style w:type="paragraph" w:styleId="Odstavecseseznamem">
    <w:name w:val="List Paragraph"/>
    <w:basedOn w:val="Normln"/>
    <w:uiPriority w:val="34"/>
    <w:qFormat/>
    <w:rsid w:val="00561FE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ezmezer">
    <w:name w:val="No Spacing"/>
    <w:uiPriority w:val="1"/>
    <w:qFormat/>
    <w:rsid w:val="00561FE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2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EC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118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1180"/>
    <w:rPr>
      <w:color w:val="605E5C"/>
      <w:shd w:val="clear" w:color="auto" w:fill="E1DFDD"/>
    </w:rPr>
  </w:style>
  <w:style w:type="paragraph" w:customStyle="1" w:styleId="HRperex">
    <w:name w:val="HR perex"/>
    <w:basedOn w:val="Normln"/>
    <w:next w:val="Normln"/>
    <w:autoRedefine/>
    <w:qFormat/>
    <w:rsid w:val="005E181A"/>
    <w:pPr>
      <w:spacing w:before="120" w:after="360" w:line="300" w:lineRule="auto"/>
    </w:pPr>
    <w:rPr>
      <w:color w:val="009BDF"/>
      <w:sz w:val="24"/>
      <w:szCs w:val="19"/>
      <w:lang w:val="cs-CZ"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D71B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1B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1B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1B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1B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daciacpf.egrant.s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6D2353C253440AD8F36E7961A2B5D" ma:contentTypeVersion="7" ma:contentTypeDescription="Ein neues Dokument erstellen." ma:contentTypeScope="" ma:versionID="a6f6102c741a8cc040f39678f5fcf2f6">
  <xsd:schema xmlns:xsd="http://www.w3.org/2001/XMLSchema" xmlns:xs="http://www.w3.org/2001/XMLSchema" xmlns:p="http://schemas.microsoft.com/office/2006/metadata/properties" xmlns:ns2="48271398-ad62-4d27-b6eb-624abf1a8c6c" targetNamespace="http://schemas.microsoft.com/office/2006/metadata/properties" ma:root="true" ma:fieldsID="b57811d083cca016f7d8287a9f9baafe" ns2:_="">
    <xsd:import namespace="48271398-ad62-4d27-b6eb-624abf1a8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71398-ad62-4d27-b6eb-624abf1a8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A6B94-7209-488E-A6AF-BA4A9D3CD0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F13AE-7CD8-43C3-9108-8D4534AF5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67381-AF4B-497B-A380-2D00027F2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71398-ad62-4d27-b6eb-624abf1a8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503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Große Tina</dc:creator>
  <cp:keywords/>
  <dc:description/>
  <cp:lastModifiedBy>MARCO reklamní agentura, spol. s r.o.</cp:lastModifiedBy>
  <cp:revision>3</cp:revision>
  <cp:lastPrinted>2021-02-24T09:09:00Z</cp:lastPrinted>
  <dcterms:created xsi:type="dcterms:W3CDTF">2021-05-14T07:19:00Z</dcterms:created>
  <dcterms:modified xsi:type="dcterms:W3CDTF">2021-05-19T12:39:00Z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0x0101001696D2353C253440AD8F36E7961A2B5D</vt:lpwstr>
  </property>
  <property fmtid="{D5CDD505-2E9C-101B-9397-08002B2CF9AE}" pid="3" name="_dlc_DocIdItemGuid">
    <vt:lpwstr>ad4ab43e-ff58-4cc6-84d1-420e47d58f30</vt:lpwstr>
  </property>
</Properties>
</file>